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5631F1">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3322C1A2" w:rsidR="00524D96" w:rsidRPr="00CF5EBA" w:rsidRDefault="00A44FED" w:rsidP="005631F1">
            <w:pPr>
              <w:pStyle w:val="NoSpacing"/>
              <w:rPr>
                <w:sz w:val="52"/>
                <w:szCs w:val="52"/>
              </w:rPr>
            </w:pPr>
            <w:r>
              <w:rPr>
                <w:sz w:val="52"/>
                <w:szCs w:val="52"/>
              </w:rPr>
              <w:t>Factors affecting enzyme activity</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1678A0BE" w:rsidR="00524D96" w:rsidRPr="00CF5EBA" w:rsidRDefault="00204FA3" w:rsidP="005631F1">
            <w:pPr>
              <w:pStyle w:val="NoSpacing"/>
              <w:rPr>
                <w:color w:val="595959" w:themeColor="text1" w:themeTint="A6"/>
                <w:sz w:val="52"/>
                <w:szCs w:val="52"/>
              </w:rPr>
            </w:pPr>
            <w:r w:rsidRPr="00CF5EBA">
              <w:rPr>
                <w:color w:val="595959" w:themeColor="text1" w:themeTint="A6"/>
                <w:sz w:val="52"/>
                <w:szCs w:val="52"/>
              </w:rPr>
              <w:t>Teacher/Technician</w:t>
            </w:r>
            <w:r w:rsidR="00524D96" w:rsidRPr="00CF5EBA">
              <w:rPr>
                <w:color w:val="595959" w:themeColor="text1" w:themeTint="A6"/>
                <w:sz w:val="52"/>
                <w:szCs w:val="52"/>
              </w:rPr>
              <w:t xml:space="preserve"> Guide</w:t>
            </w:r>
          </w:p>
        </w:tc>
      </w:tr>
    </w:tbl>
    <w:p w14:paraId="61E128A4" w14:textId="27F4202B" w:rsidR="00524D96" w:rsidRPr="00CF5EBA" w:rsidRDefault="00604D42" w:rsidP="005631F1">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70528" behindDoc="0" locked="0" layoutInCell="1" allowOverlap="1" wp14:anchorId="789F88F4" wp14:editId="20CAA9AF">
            <wp:simplePos x="0" y="0"/>
            <wp:positionH relativeFrom="column">
              <wp:posOffset>-274320</wp:posOffset>
            </wp:positionH>
            <wp:positionV relativeFrom="paragraph">
              <wp:posOffset>2484120</wp:posOffset>
            </wp:positionV>
            <wp:extent cx="3114600" cy="4175760"/>
            <wp:effectExtent l="0" t="0" r="0" b="0"/>
            <wp:wrapSquare wrapText="bothSides"/>
            <wp:docPr id="1" name="Picture 1" descr="A glass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lass of wa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600" cy="4175760"/>
                    </a:xfrm>
                    <a:prstGeom prst="rect">
                      <a:avLst/>
                    </a:prstGeom>
                    <a:noFill/>
                    <a:ln>
                      <a:noFill/>
                    </a:ln>
                  </pic:spPr>
                </pic:pic>
              </a:graphicData>
            </a:graphic>
          </wp:anchor>
        </w:drawing>
      </w:r>
      <w:r w:rsidR="007F0854" w:rsidRPr="00CF5EBA">
        <w:rPr>
          <w:noProof/>
        </w:rPr>
        <w:drawing>
          <wp:anchor distT="0" distB="0" distL="114300" distR="114300" simplePos="0" relativeHeight="251659264" behindDoc="0" locked="0" layoutInCell="1" allowOverlap="1" wp14:anchorId="71D82F97" wp14:editId="7385E38F">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496E8EB0" w:rsidR="001A5FDF" w:rsidRPr="00CF5EBA" w:rsidRDefault="00BE585D" w:rsidP="005631F1">
      <w:pPr>
        <w:pStyle w:val="Title"/>
        <w:spacing w:before="0"/>
        <w:rPr>
          <w:sz w:val="40"/>
          <w:szCs w:val="40"/>
          <w:lang w:eastAsia="en-GB"/>
        </w:rPr>
      </w:pPr>
      <w:r>
        <w:rPr>
          <w:sz w:val="40"/>
          <w:szCs w:val="40"/>
          <w:lang w:eastAsia="en-GB"/>
        </w:rPr>
        <w:lastRenderedPageBreak/>
        <w:t xml:space="preserve">Factors Affecting </w:t>
      </w:r>
      <w:r w:rsidR="000F6962">
        <w:rPr>
          <w:sz w:val="40"/>
          <w:szCs w:val="40"/>
          <w:lang w:eastAsia="en-GB"/>
        </w:rPr>
        <w:t>Enzyme Activity</w:t>
      </w:r>
    </w:p>
    <w:p w14:paraId="5AA16D84" w14:textId="59F6DC0B" w:rsidR="00472AFE" w:rsidRDefault="001A5FDF" w:rsidP="0056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sidR="003B188C">
        <w:rPr>
          <w:rFonts w:ascii="Times New Roman" w:eastAsia="Times New Roman" w:hAnsi="Times New Roman" w:cs="Times New Roman"/>
          <w:sz w:val="24"/>
          <w:szCs w:val="24"/>
          <w:lang w:eastAsia="en-GB"/>
        </w:rPr>
        <w:t>2</w:t>
      </w:r>
      <w:r w:rsidRPr="001A5FDF">
        <w:rPr>
          <w:rFonts w:ascii="Times New Roman" w:eastAsia="Times New Roman" w:hAnsi="Times New Roman" w:cs="Times New Roman"/>
          <w:sz w:val="24"/>
          <w:szCs w:val="24"/>
          <w:lang w:eastAsia="en-GB"/>
        </w:rPr>
        <w:t xml:space="preserve"> PPA </w:t>
      </w:r>
      <w:r w:rsidR="00A44FED">
        <w:rPr>
          <w:rFonts w:ascii="Times New Roman" w:eastAsia="Times New Roman" w:hAnsi="Times New Roman" w:cs="Times New Roman"/>
          <w:sz w:val="24"/>
          <w:szCs w:val="24"/>
          <w:lang w:eastAsia="en-GB"/>
        </w:rPr>
        <w:t>3</w:t>
      </w:r>
    </w:p>
    <w:p w14:paraId="16256E82" w14:textId="56C1D45B" w:rsidR="008B3DED" w:rsidRPr="008B3DED" w:rsidRDefault="00795758" w:rsidP="005631F1">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sz w:val="24"/>
          <w:szCs w:val="24"/>
          <w:lang w:eastAsia="en-GB"/>
        </w:rPr>
        <w:t>Introduction</w:t>
      </w:r>
    </w:p>
    <w:p w14:paraId="1EEDA4FE" w14:textId="2775F8A8"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Enzymes are globular protein molecules which catalyse biochemical reactions. An enzyme is very specific usually catalysing only one reaction of one </w:t>
      </w:r>
      <w:proofErr w:type="gramStart"/>
      <w:r w:rsidRPr="008B3DED">
        <w:rPr>
          <w:rFonts w:ascii="Times New Roman" w:eastAsia="Times New Roman" w:hAnsi="Times New Roman" w:cs="Times New Roman"/>
          <w:sz w:val="24"/>
          <w:szCs w:val="24"/>
          <w:lang w:eastAsia="en-GB"/>
        </w:rPr>
        <w:t>particular compound</w:t>
      </w:r>
      <w:proofErr w:type="gramEnd"/>
      <w:r w:rsidRPr="008B3DED">
        <w:rPr>
          <w:rFonts w:ascii="Times New Roman" w:eastAsia="Times New Roman" w:hAnsi="Times New Roman" w:cs="Times New Roman"/>
          <w:sz w:val="24"/>
          <w:szCs w:val="24"/>
          <w:lang w:eastAsia="en-GB"/>
        </w:rPr>
        <w:t xml:space="preserve">. The latter is known as the </w:t>
      </w:r>
      <w:proofErr w:type="gramStart"/>
      <w:r w:rsidRPr="008B3DED">
        <w:rPr>
          <w:rFonts w:ascii="Times New Roman" w:eastAsia="Times New Roman" w:hAnsi="Times New Roman" w:cs="Times New Roman"/>
          <w:sz w:val="24"/>
          <w:szCs w:val="24"/>
          <w:lang w:eastAsia="en-GB"/>
        </w:rPr>
        <w:t>substrate</w:t>
      </w:r>
      <w:proofErr w:type="gramEnd"/>
      <w:r w:rsidRPr="008B3DED">
        <w:rPr>
          <w:rFonts w:ascii="Times New Roman" w:eastAsia="Times New Roman" w:hAnsi="Times New Roman" w:cs="Times New Roman"/>
          <w:sz w:val="24"/>
          <w:szCs w:val="24"/>
          <w:lang w:eastAsia="en-GB"/>
        </w:rPr>
        <w:t xml:space="preserve"> and it binds on to an enzyme's active site where it undergoes reaction. The active site has a unique shape which is matched by that </w:t>
      </w:r>
      <w:proofErr w:type="gramStart"/>
      <w:r w:rsidRPr="008B3DED">
        <w:rPr>
          <w:rFonts w:ascii="Times New Roman" w:eastAsia="Times New Roman" w:hAnsi="Times New Roman" w:cs="Times New Roman"/>
          <w:sz w:val="24"/>
          <w:szCs w:val="24"/>
          <w:lang w:eastAsia="en-GB"/>
        </w:rPr>
        <w:t>Of</w:t>
      </w:r>
      <w:proofErr w:type="gramEnd"/>
      <w:r w:rsidRPr="008B3DED">
        <w:rPr>
          <w:rFonts w:ascii="Times New Roman" w:eastAsia="Times New Roman" w:hAnsi="Times New Roman" w:cs="Times New Roman"/>
          <w:sz w:val="24"/>
          <w:szCs w:val="24"/>
          <w:lang w:eastAsia="en-GB"/>
        </w:rPr>
        <w:t xml:space="preserve"> the substrate molecule. This allows an enzyme to accept only its substrate molecule and reject all others. Any change which alters the shape of the active site will affect an enzyme's activity. </w:t>
      </w:r>
    </w:p>
    <w:p w14:paraId="213DF87C" w14:textId="0A4A890E"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The aim of this experiment is to investigate the effect or pH or temperature changes on enzyme activity. </w:t>
      </w:r>
    </w:p>
    <w:p w14:paraId="00E44D32" w14:textId="1B6A853B"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We will study catalase. an enzyme widely distributed in living organisms. It catalyses the decomposition of hydrogen peroxide into water and oxygen: </w:t>
      </w:r>
    </w:p>
    <w:p w14:paraId="517217C2" w14:textId="792B0E30" w:rsidR="008B3DED" w:rsidRPr="008B3DED" w:rsidRDefault="008B3DED" w:rsidP="005631F1">
      <w:pPr>
        <w:spacing w:after="120" w:line="264" w:lineRule="auto"/>
        <w:ind w:firstLine="720"/>
        <w:rPr>
          <w:rFonts w:ascii="Times New Roman" w:eastAsia="Times New Roman" w:hAnsi="Times New Roman" w:cs="Times New Roman"/>
          <w:sz w:val="32"/>
          <w:szCs w:val="32"/>
          <w:lang w:eastAsia="en-GB"/>
        </w:rPr>
      </w:pP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sidR="00E86306">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2(</w:t>
      </w:r>
      <w:proofErr w:type="spellStart"/>
      <w:r w:rsidRPr="008B3DED">
        <w:rPr>
          <w:rFonts w:ascii="Times New Roman" w:eastAsia="Times New Roman" w:hAnsi="Times New Roman" w:cs="Times New Roman"/>
          <w:sz w:val="32"/>
          <w:szCs w:val="32"/>
          <w:vertAlign w:val="subscript"/>
          <w:lang w:eastAsia="en-GB"/>
        </w:rPr>
        <w:t>aq</w:t>
      </w:r>
      <w:proofErr w:type="spellEnd"/>
      <w:r w:rsidRPr="008B3DED">
        <w:rPr>
          <w:rFonts w:ascii="Times New Roman" w:eastAsia="Times New Roman" w:hAnsi="Times New Roman" w:cs="Times New Roman"/>
          <w:sz w:val="32"/>
          <w:szCs w:val="32"/>
          <w:vertAlign w:val="subscript"/>
          <w:lang w:eastAsia="en-GB"/>
        </w:rPr>
        <w:t xml:space="preserve">) </w:t>
      </w:r>
      <w:r w:rsidR="00E86306">
        <w:rPr>
          <w:rFonts w:ascii="Times New Roman" w:eastAsia="Times New Roman" w:hAnsi="Times New Roman" w:cs="Times New Roman"/>
          <w:sz w:val="32"/>
          <w:szCs w:val="32"/>
          <w:vertAlign w:val="subscript"/>
          <w:lang w:eastAsia="en-GB"/>
        </w:rPr>
        <w:tab/>
      </w:r>
      <w:r w:rsidR="00E86306" w:rsidRPr="00E86306">
        <w:rPr>
          <w:rFonts w:ascii="Times New Roman" w:eastAsia="Times New Roman" w:hAnsi="Times New Roman" w:cs="Times New Roman"/>
          <w:sz w:val="32"/>
          <w:szCs w:val="32"/>
          <w:lang w:eastAsia="en-GB"/>
        </w:rPr>
        <w:sym w:font="Wingdings" w:char="F0E0"/>
      </w: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sidR="00E86306">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(l)</w:t>
      </w:r>
      <w:r w:rsidRPr="008B3DED">
        <w:rPr>
          <w:rFonts w:ascii="Times New Roman" w:eastAsia="Times New Roman" w:hAnsi="Times New Roman" w:cs="Times New Roman"/>
          <w:sz w:val="32"/>
          <w:szCs w:val="32"/>
          <w:lang w:eastAsia="en-GB"/>
        </w:rPr>
        <w:t xml:space="preserve"> + 0</w:t>
      </w:r>
      <w:r w:rsidRPr="00E86306">
        <w:rPr>
          <w:rFonts w:ascii="Times New Roman" w:eastAsia="Times New Roman" w:hAnsi="Times New Roman" w:cs="Times New Roman"/>
          <w:sz w:val="32"/>
          <w:szCs w:val="32"/>
          <w:vertAlign w:val="subscript"/>
          <w:lang w:eastAsia="en-GB"/>
        </w:rPr>
        <w:t>2</w:t>
      </w:r>
      <w:r w:rsidRPr="008B3DED">
        <w:rPr>
          <w:rFonts w:ascii="Times New Roman" w:eastAsia="Times New Roman" w:hAnsi="Times New Roman" w:cs="Times New Roman"/>
          <w:sz w:val="32"/>
          <w:szCs w:val="32"/>
          <w:lang w:eastAsia="en-GB"/>
        </w:rPr>
        <w:t xml:space="preserve">(g) </w:t>
      </w:r>
    </w:p>
    <w:p w14:paraId="27550569" w14:textId="77777777" w:rsidR="00E86306"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Choose the factor you will investigate (either pH or temperature) and proceed to the appropriate section </w:t>
      </w:r>
      <w:r w:rsidR="00E86306">
        <w:rPr>
          <w:rFonts w:ascii="Times New Roman" w:eastAsia="Times New Roman" w:hAnsi="Times New Roman" w:cs="Times New Roman"/>
          <w:sz w:val="24"/>
          <w:szCs w:val="24"/>
          <w:lang w:eastAsia="en-GB"/>
        </w:rPr>
        <w:t>be</w:t>
      </w:r>
      <w:r w:rsidRPr="008B3DED">
        <w:rPr>
          <w:rFonts w:ascii="Times New Roman" w:eastAsia="Times New Roman" w:hAnsi="Times New Roman" w:cs="Times New Roman"/>
          <w:sz w:val="24"/>
          <w:szCs w:val="24"/>
          <w:lang w:eastAsia="en-GB"/>
        </w:rPr>
        <w:t xml:space="preserve">low. </w:t>
      </w:r>
    </w:p>
    <w:p w14:paraId="7AA34E99" w14:textId="77777777" w:rsidR="00082E8C" w:rsidRPr="00082E8C" w:rsidRDefault="00082E8C" w:rsidP="005631F1">
      <w:pPr>
        <w:spacing w:after="120" w:line="264" w:lineRule="auto"/>
        <w:rPr>
          <w:rFonts w:ascii="Times New Roman" w:eastAsia="Times New Roman" w:hAnsi="Times New Roman" w:cs="Times New Roman"/>
          <w:b/>
          <w:bCs/>
          <w:sz w:val="24"/>
          <w:szCs w:val="24"/>
          <w:u w:val="single"/>
          <w:lang w:eastAsia="en-GB"/>
        </w:rPr>
      </w:pPr>
      <w:r w:rsidRPr="00082E8C">
        <w:rPr>
          <w:rFonts w:ascii="Times New Roman" w:eastAsia="Times New Roman" w:hAnsi="Times New Roman" w:cs="Times New Roman"/>
          <w:b/>
          <w:bCs/>
          <w:sz w:val="24"/>
          <w:szCs w:val="24"/>
          <w:u w:val="single"/>
          <w:lang w:eastAsia="en-GB"/>
        </w:rPr>
        <w:t xml:space="preserve">pH </w:t>
      </w:r>
    </w:p>
    <w:p w14:paraId="660B4DE6" w14:textId="2009C05A" w:rsidR="00082E8C" w:rsidRDefault="00082E8C" w:rsidP="005631F1">
      <w:pPr>
        <w:spacing w:after="120" w:line="264" w:lineRule="auto"/>
        <w:rPr>
          <w:rFonts w:ascii="Times New Roman" w:eastAsia="Times New Roman" w:hAnsi="Times New Roman" w:cs="Times New Roman"/>
          <w:b/>
          <w:bCs/>
          <w:sz w:val="24"/>
          <w:szCs w:val="24"/>
          <w:lang w:eastAsia="en-GB"/>
        </w:rPr>
      </w:pPr>
      <w:r w:rsidRPr="00082E8C">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D758DA" w:rsidRPr="00CC4CB5" w14:paraId="7BAE6EBF" w14:textId="77777777" w:rsidTr="00D758DA">
        <w:tc>
          <w:tcPr>
            <w:tcW w:w="4675" w:type="dxa"/>
          </w:tcPr>
          <w:p w14:paraId="5CBD86DB" w14:textId="7EF1A0D5" w:rsidR="00D758DA" w:rsidRPr="00CC4CB5" w:rsidRDefault="00D758DA"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test tube with side arm </w:t>
            </w:r>
          </w:p>
        </w:tc>
        <w:tc>
          <w:tcPr>
            <w:tcW w:w="4675" w:type="dxa"/>
          </w:tcPr>
          <w:p w14:paraId="6DEB6C80" w14:textId="11AC842F" w:rsidR="00D758DA" w:rsidRPr="00CC4CB5" w:rsidRDefault="00D758DA"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delivery tube </w:t>
            </w:r>
          </w:p>
        </w:tc>
      </w:tr>
      <w:tr w:rsidR="00D758DA" w:rsidRPr="00CC4CB5" w14:paraId="06B025E8" w14:textId="77777777" w:rsidTr="00D758DA">
        <w:tc>
          <w:tcPr>
            <w:tcW w:w="4675" w:type="dxa"/>
          </w:tcPr>
          <w:p w14:paraId="6DDB8627" w14:textId="59F7E241"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stopper</w:t>
            </w:r>
          </w:p>
        </w:tc>
        <w:tc>
          <w:tcPr>
            <w:tcW w:w="4675" w:type="dxa"/>
          </w:tcPr>
          <w:p w14:paraId="19B66E3F" w14:textId="0F5C692E"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syringes </w:t>
            </w:r>
          </w:p>
        </w:tc>
      </w:tr>
      <w:tr w:rsidR="00D758DA" w:rsidRPr="00CC4CB5" w14:paraId="1EC5A6A5" w14:textId="77777777" w:rsidTr="00D758DA">
        <w:tc>
          <w:tcPr>
            <w:tcW w:w="4675" w:type="dxa"/>
          </w:tcPr>
          <w:p w14:paraId="2EAADF8B" w14:textId="0ADC477F"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small beaker </w:t>
            </w:r>
          </w:p>
        </w:tc>
        <w:tc>
          <w:tcPr>
            <w:tcW w:w="4675" w:type="dxa"/>
          </w:tcPr>
          <w:p w14:paraId="6C4E9C0E" w14:textId="727B1F25"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clamp stand and clamp </w:t>
            </w:r>
          </w:p>
        </w:tc>
      </w:tr>
      <w:tr w:rsidR="00D758DA" w:rsidRPr="00CC4CB5" w14:paraId="1DCA96E6" w14:textId="77777777" w:rsidTr="00D758DA">
        <w:tc>
          <w:tcPr>
            <w:tcW w:w="4675" w:type="dxa"/>
          </w:tcPr>
          <w:p w14:paraId="1F96CE9A" w14:textId="105D27AB"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Timer</w:t>
            </w:r>
          </w:p>
        </w:tc>
        <w:tc>
          <w:tcPr>
            <w:tcW w:w="4675" w:type="dxa"/>
          </w:tcPr>
          <w:p w14:paraId="7780A86F" w14:textId="77777777" w:rsidR="00D758DA" w:rsidRPr="00CC4CB5" w:rsidRDefault="00D758DA" w:rsidP="005631F1">
            <w:pPr>
              <w:spacing w:after="120" w:line="264" w:lineRule="auto"/>
              <w:rPr>
                <w:rFonts w:ascii="Times New Roman" w:eastAsia="Times New Roman" w:hAnsi="Times New Roman" w:cs="Times New Roman"/>
                <w:sz w:val="24"/>
                <w:szCs w:val="24"/>
                <w:lang w:eastAsia="en-GB"/>
              </w:rPr>
            </w:pPr>
          </w:p>
        </w:tc>
      </w:tr>
      <w:tr w:rsidR="00D758DA" w:rsidRPr="00CC4CB5" w14:paraId="2FCD5D01" w14:textId="77777777" w:rsidTr="00D758DA">
        <w:tc>
          <w:tcPr>
            <w:tcW w:w="4675" w:type="dxa"/>
          </w:tcPr>
          <w:p w14:paraId="000BB0AD" w14:textId="69852CD8"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potato discs (catalase source)</w:t>
            </w:r>
          </w:p>
        </w:tc>
        <w:tc>
          <w:tcPr>
            <w:tcW w:w="4675" w:type="dxa"/>
          </w:tcPr>
          <w:p w14:paraId="5B859C63" w14:textId="705794B9"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hydrogen peroxide (30 volumes) </w:t>
            </w:r>
          </w:p>
        </w:tc>
      </w:tr>
      <w:tr w:rsidR="00D758DA" w:rsidRPr="00CC4CB5" w14:paraId="2287420C" w14:textId="77777777" w:rsidTr="00D758DA">
        <w:tc>
          <w:tcPr>
            <w:tcW w:w="4675" w:type="dxa"/>
          </w:tcPr>
          <w:p w14:paraId="7475CB13" w14:textId="4CA88DA2"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buffer solutions (pH 4, 7 and 10) </w:t>
            </w:r>
          </w:p>
        </w:tc>
        <w:tc>
          <w:tcPr>
            <w:tcW w:w="4675" w:type="dxa"/>
          </w:tcPr>
          <w:p w14:paraId="65FC7E54" w14:textId="2DA150C1"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0.1 mol l</w:t>
            </w:r>
            <w:r w:rsidRPr="00CC4CB5">
              <w:rPr>
                <w:rFonts w:ascii="Times New Roman" w:eastAsia="Times New Roman" w:hAnsi="Times New Roman" w:cs="Times New Roman"/>
                <w:sz w:val="24"/>
                <w:szCs w:val="24"/>
                <w:vertAlign w:val="superscript"/>
                <w:lang w:eastAsia="en-GB"/>
              </w:rPr>
              <w:t>-1</w:t>
            </w:r>
            <w:r w:rsidRPr="00CC4CB5">
              <w:rPr>
                <w:rFonts w:ascii="Times New Roman" w:eastAsia="Times New Roman" w:hAnsi="Times New Roman" w:cs="Times New Roman"/>
                <w:sz w:val="24"/>
                <w:szCs w:val="24"/>
                <w:lang w:eastAsia="en-GB"/>
              </w:rPr>
              <w:t xml:space="preserve"> sodium hydroxide (pH 13) </w:t>
            </w:r>
          </w:p>
        </w:tc>
      </w:tr>
      <w:tr w:rsidR="00D758DA" w:rsidRPr="00CC4CB5" w14:paraId="38CA4303" w14:textId="77777777" w:rsidTr="00D758DA">
        <w:tc>
          <w:tcPr>
            <w:tcW w:w="4675" w:type="dxa"/>
          </w:tcPr>
          <w:p w14:paraId="39FD7E8E" w14:textId="55C2CF8E"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0.1 mol l</w:t>
            </w:r>
            <w:r w:rsidRPr="00CC4CB5">
              <w:rPr>
                <w:rFonts w:ascii="Times New Roman" w:eastAsia="Times New Roman" w:hAnsi="Times New Roman" w:cs="Times New Roman"/>
                <w:sz w:val="24"/>
                <w:szCs w:val="24"/>
                <w:vertAlign w:val="superscript"/>
                <w:lang w:eastAsia="en-GB"/>
              </w:rPr>
              <w:t>-1</w:t>
            </w:r>
            <w:r w:rsidRPr="00CC4CB5">
              <w:rPr>
                <w:rFonts w:ascii="Times New Roman" w:eastAsia="Times New Roman" w:hAnsi="Times New Roman" w:cs="Times New Roman"/>
                <w:sz w:val="24"/>
                <w:szCs w:val="24"/>
                <w:lang w:eastAsia="en-GB"/>
              </w:rPr>
              <w:t xml:space="preserve"> hydrochloric acid (pH l) </w:t>
            </w:r>
          </w:p>
        </w:tc>
        <w:tc>
          <w:tcPr>
            <w:tcW w:w="4675" w:type="dxa"/>
          </w:tcPr>
          <w:p w14:paraId="4CECF044" w14:textId="77777777" w:rsidR="00D758DA" w:rsidRPr="00CC4CB5" w:rsidRDefault="00D758DA" w:rsidP="005631F1">
            <w:pPr>
              <w:spacing w:after="120" w:line="264" w:lineRule="auto"/>
              <w:rPr>
                <w:rFonts w:ascii="Times New Roman" w:eastAsia="Times New Roman" w:hAnsi="Times New Roman" w:cs="Times New Roman"/>
                <w:sz w:val="24"/>
                <w:szCs w:val="24"/>
                <w:lang w:eastAsia="en-GB"/>
              </w:rPr>
            </w:pPr>
          </w:p>
        </w:tc>
      </w:tr>
    </w:tbl>
    <w:p w14:paraId="75320AB5" w14:textId="77777777" w:rsidR="00082E8C" w:rsidRPr="00082E8C" w:rsidRDefault="00082E8C" w:rsidP="005631F1">
      <w:pPr>
        <w:spacing w:after="120" w:line="264" w:lineRule="auto"/>
        <w:rPr>
          <w:rFonts w:ascii="Times New Roman" w:eastAsia="Times New Roman" w:hAnsi="Times New Roman" w:cs="Times New Roman"/>
          <w:b/>
          <w:bCs/>
          <w:sz w:val="24"/>
          <w:szCs w:val="24"/>
          <w:lang w:eastAsia="en-GB"/>
        </w:rPr>
      </w:pPr>
    </w:p>
    <w:p w14:paraId="14713B6F" w14:textId="1AF7E9FB" w:rsidR="00082E8C" w:rsidRPr="0032443B" w:rsidRDefault="00CC4CB5" w:rsidP="005631F1">
      <w:pPr>
        <w:spacing w:after="120" w:line="264" w:lineRule="auto"/>
        <w:rPr>
          <w:rFonts w:ascii="Times New Roman" w:eastAsia="Times New Roman" w:hAnsi="Times New Roman" w:cs="Times New Roman"/>
          <w:b/>
          <w:bCs/>
          <w:sz w:val="24"/>
          <w:szCs w:val="24"/>
          <w:lang w:eastAsia="en-GB"/>
        </w:rPr>
      </w:pPr>
      <w:r w:rsidRPr="0032443B">
        <w:rPr>
          <w:rFonts w:ascii="Times New Roman" w:eastAsia="Times New Roman" w:hAnsi="Times New Roman" w:cs="Times New Roman"/>
          <w:b/>
          <w:bCs/>
          <w:sz w:val="24"/>
          <w:szCs w:val="24"/>
          <w:lang w:eastAsia="en-GB"/>
        </w:rPr>
        <w:t>Health &amp; Safety</w:t>
      </w:r>
    </w:p>
    <w:p w14:paraId="16BB284F" w14:textId="1B6CFD59" w:rsidR="00082E8C" w:rsidRPr="00082E8C" w:rsidRDefault="0032443B"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30 vol </w:t>
      </w:r>
      <w:r w:rsidR="00082E8C" w:rsidRPr="00082E8C">
        <w:rPr>
          <w:rFonts w:ascii="Times New Roman" w:eastAsia="Times New Roman" w:hAnsi="Times New Roman" w:cs="Times New Roman"/>
          <w:sz w:val="24"/>
          <w:szCs w:val="24"/>
          <w:lang w:eastAsia="en-GB"/>
        </w:rPr>
        <w:t xml:space="preserve">Hydrogen peroxide is </w:t>
      </w:r>
      <w:r>
        <w:rPr>
          <w:rFonts w:ascii="Times New Roman" w:eastAsia="Times New Roman" w:hAnsi="Times New Roman" w:cs="Times New Roman"/>
          <w:sz w:val="24"/>
          <w:szCs w:val="24"/>
          <w:lang w:eastAsia="en-GB"/>
        </w:rPr>
        <w:t>corrosive to</w:t>
      </w:r>
      <w:r w:rsidR="00082E8C" w:rsidRPr="00082E8C">
        <w:rPr>
          <w:rFonts w:ascii="Times New Roman" w:eastAsia="Times New Roman" w:hAnsi="Times New Roman" w:cs="Times New Roman"/>
          <w:sz w:val="24"/>
          <w:szCs w:val="24"/>
          <w:lang w:eastAsia="en-GB"/>
        </w:rPr>
        <w:t xml:space="preserve"> the eyes. </w:t>
      </w:r>
    </w:p>
    <w:p w14:paraId="3DE87334" w14:textId="64C3491B" w:rsidR="00D37403" w:rsidRDefault="00D37403"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0.1</w:t>
      </w:r>
      <w:r w:rsidR="00082E8C" w:rsidRPr="00082E8C">
        <w:rPr>
          <w:rFonts w:ascii="Times New Roman" w:eastAsia="Times New Roman" w:hAnsi="Times New Roman" w:cs="Times New Roman"/>
          <w:sz w:val="24"/>
          <w:szCs w:val="24"/>
          <w:lang w:eastAsia="en-GB"/>
        </w:rPr>
        <w:t xml:space="preserve"> mol</w:t>
      </w:r>
      <w:r>
        <w:rPr>
          <w:rFonts w:ascii="Times New Roman" w:eastAsia="Times New Roman" w:hAnsi="Times New Roman" w:cs="Times New Roman"/>
          <w:sz w:val="24"/>
          <w:szCs w:val="24"/>
          <w:lang w:eastAsia="en-GB"/>
        </w:rPr>
        <w:t xml:space="preserve"> </w:t>
      </w:r>
      <w:r w:rsidRPr="00D37403">
        <w:rPr>
          <w:rFonts w:ascii="Times New Roman" w:eastAsia="Times New Roman" w:hAnsi="Times New Roman" w:cs="Times New Roman"/>
          <w:sz w:val="28"/>
          <w:szCs w:val="28"/>
          <w:lang w:eastAsia="en-GB"/>
        </w:rPr>
        <w:t>l</w:t>
      </w:r>
      <w:r w:rsidRPr="00D37403">
        <w:rPr>
          <w:rFonts w:ascii="Times New Roman" w:eastAsia="Times New Roman" w:hAnsi="Times New Roman" w:cs="Times New Roman"/>
          <w:sz w:val="28"/>
          <w:szCs w:val="28"/>
          <w:vertAlign w:val="superscript"/>
          <w:lang w:eastAsia="en-GB"/>
        </w:rPr>
        <w:t>-1</w:t>
      </w:r>
      <w:r w:rsidRPr="00D37403">
        <w:rPr>
          <w:rFonts w:ascii="Times New Roman" w:eastAsia="Times New Roman" w:hAnsi="Times New Roman" w:cs="Times New Roman"/>
          <w:sz w:val="28"/>
          <w:szCs w:val="28"/>
          <w:lang w:eastAsia="en-GB"/>
        </w:rPr>
        <w:t xml:space="preserve"> </w:t>
      </w:r>
      <w:r w:rsidR="00082E8C" w:rsidRPr="00082E8C">
        <w:rPr>
          <w:rFonts w:ascii="Times New Roman" w:eastAsia="Times New Roman" w:hAnsi="Times New Roman" w:cs="Times New Roman"/>
          <w:sz w:val="24"/>
          <w:szCs w:val="24"/>
          <w:lang w:eastAsia="en-GB"/>
        </w:rPr>
        <w:t>sodium hydroxide</w:t>
      </w:r>
      <w:r>
        <w:rPr>
          <w:rFonts w:ascii="Times New Roman" w:eastAsia="Times New Roman" w:hAnsi="Times New Roman" w:cs="Times New Roman"/>
          <w:sz w:val="24"/>
          <w:szCs w:val="24"/>
          <w:lang w:eastAsia="en-GB"/>
        </w:rPr>
        <w:t xml:space="preserve"> is a skin</w:t>
      </w:r>
      <w:r w:rsidR="00301C0F">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eye irritant</w:t>
      </w:r>
    </w:p>
    <w:p w14:paraId="77302048" w14:textId="546BF209" w:rsidR="00082E8C" w:rsidRPr="00082E8C" w:rsidRDefault="0074709C"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 buffers are of no significant hazard at working concentration – check with your teacher /lecturer though before using them.</w:t>
      </w:r>
    </w:p>
    <w:p w14:paraId="74E816D4" w14:textId="5473D479" w:rsidR="00082E8C" w:rsidRPr="00082E8C" w:rsidRDefault="00082E8C" w:rsidP="005631F1">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 xml:space="preserve">Wear </w:t>
      </w:r>
      <w:r w:rsidR="0032443B">
        <w:rPr>
          <w:rFonts w:ascii="Times New Roman" w:eastAsia="Times New Roman" w:hAnsi="Times New Roman" w:cs="Times New Roman"/>
          <w:sz w:val="24"/>
          <w:szCs w:val="24"/>
          <w:lang w:eastAsia="en-GB"/>
        </w:rPr>
        <w:t>goggles</w:t>
      </w:r>
      <w:r w:rsidRPr="00082E8C">
        <w:rPr>
          <w:rFonts w:ascii="Times New Roman" w:eastAsia="Times New Roman" w:hAnsi="Times New Roman" w:cs="Times New Roman"/>
          <w:sz w:val="24"/>
          <w:szCs w:val="24"/>
          <w:lang w:eastAsia="en-GB"/>
        </w:rPr>
        <w:t xml:space="preserve"> and wash off any chemical spillages on the skin. </w:t>
      </w:r>
    </w:p>
    <w:p w14:paraId="62CD39EF" w14:textId="77777777" w:rsidR="000121ED" w:rsidRDefault="00082E8C" w:rsidP="005631F1">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When using the sy</w:t>
      </w:r>
      <w:r w:rsidR="00BA3F37">
        <w:rPr>
          <w:rFonts w:ascii="Times New Roman" w:eastAsia="Times New Roman" w:hAnsi="Times New Roman" w:cs="Times New Roman"/>
          <w:sz w:val="24"/>
          <w:szCs w:val="24"/>
          <w:lang w:eastAsia="en-GB"/>
        </w:rPr>
        <w:t>ri</w:t>
      </w:r>
      <w:r w:rsidRPr="00082E8C">
        <w:rPr>
          <w:rFonts w:ascii="Times New Roman" w:eastAsia="Times New Roman" w:hAnsi="Times New Roman" w:cs="Times New Roman"/>
          <w:sz w:val="24"/>
          <w:szCs w:val="24"/>
          <w:lang w:eastAsia="en-GB"/>
        </w:rPr>
        <w:t xml:space="preserve">nges always keep them pointing downwards. </w:t>
      </w:r>
    </w:p>
    <w:p w14:paraId="0BDDB159" w14:textId="77777777" w:rsidR="00CC6C50" w:rsidRDefault="00CC6C50" w:rsidP="005631F1">
      <w:pPr>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Method</w:t>
      </w:r>
    </w:p>
    <w:p w14:paraId="7429CE38" w14:textId="77777777" w:rsidR="00CB6B55" w:rsidRPr="00CB6B55" w:rsidRDefault="00CB6B55" w:rsidP="005631F1">
      <w:pPr>
        <w:spacing w:after="120" w:line="264" w:lineRule="auto"/>
        <w:rPr>
          <w:rFonts w:ascii="Times New Roman" w:eastAsia="Times New Roman" w:hAnsi="Times New Roman" w:cs="Times New Roman"/>
          <w:b/>
          <w:bCs/>
          <w:sz w:val="24"/>
          <w:szCs w:val="24"/>
          <w:lang w:eastAsia="en-GB"/>
        </w:rPr>
      </w:pPr>
      <w:r w:rsidRPr="00CB6B55">
        <w:rPr>
          <w:rFonts w:ascii="Times New Roman" w:eastAsia="Times New Roman" w:hAnsi="Times New Roman" w:cs="Times New Roman"/>
          <w:b/>
          <w:bCs/>
          <w:sz w:val="24"/>
          <w:szCs w:val="24"/>
          <w:lang w:eastAsia="en-GB"/>
        </w:rPr>
        <w:t xml:space="preserve">Procedure </w:t>
      </w:r>
    </w:p>
    <w:p w14:paraId="1B3C150A" w14:textId="0365EF93" w:rsidR="00CB6B55" w:rsidRDefault="007F39C4"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7F39C4">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2EB7D0C7" wp14:editId="6871B07C">
            <wp:simplePos x="0" y="0"/>
            <wp:positionH relativeFrom="margin">
              <wp:align>right</wp:align>
            </wp:positionH>
            <wp:positionV relativeFrom="paragraph">
              <wp:posOffset>36253</wp:posOffset>
            </wp:positionV>
            <wp:extent cx="2818130" cy="2166620"/>
            <wp:effectExtent l="0" t="0" r="1270" b="508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18130" cy="2166620"/>
                    </a:xfrm>
                    <a:prstGeom prst="rect">
                      <a:avLst/>
                    </a:prstGeom>
                  </pic:spPr>
                </pic:pic>
              </a:graphicData>
            </a:graphic>
          </wp:anchor>
        </w:drawing>
      </w:r>
      <w:r w:rsidR="00CB6B55" w:rsidRPr="00CB6B55">
        <w:rPr>
          <w:rFonts w:ascii="Times New Roman" w:eastAsia="Times New Roman" w:hAnsi="Times New Roman" w:cs="Times New Roman"/>
          <w:sz w:val="24"/>
          <w:szCs w:val="24"/>
          <w:lang w:eastAsia="en-GB"/>
        </w:rPr>
        <w:t xml:space="preserve">Attach the delivery tube to the side arm of the test tube and clamp the test tube in a vertical position. </w:t>
      </w:r>
    </w:p>
    <w:p w14:paraId="4FF86F93" w14:textId="77777777" w:rsidR="00CB6B55"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CB6B55">
        <w:rPr>
          <w:rFonts w:ascii="Times New Roman" w:eastAsia="Times New Roman" w:hAnsi="Times New Roman" w:cs="Times New Roman"/>
          <w:sz w:val="24"/>
          <w:szCs w:val="24"/>
          <w:lang w:eastAsia="en-GB"/>
        </w:rPr>
        <w:t xml:space="preserve">Half fill the beaker with water. </w:t>
      </w:r>
    </w:p>
    <w:p w14:paraId="098C8543" w14:textId="77777777" w:rsidR="0056266F"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t xml:space="preserve">Arrange the apparatus so that the bent end of the delivery tube is beneath the surface of the water in the beaker </w:t>
      </w:r>
    </w:p>
    <w:p w14:paraId="79944806" w14:textId="636963DD" w:rsidR="0056266F" w:rsidRDefault="0056266F"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00CB6B55" w:rsidRPr="0056266F">
        <w:rPr>
          <w:rFonts w:ascii="Times New Roman" w:eastAsia="Times New Roman" w:hAnsi="Times New Roman" w:cs="Times New Roman"/>
          <w:sz w:val="24"/>
          <w:szCs w:val="24"/>
          <w:lang w:eastAsia="en-GB"/>
        </w:rPr>
        <w:t>sing a syringe, add 5</w:t>
      </w:r>
      <w:r w:rsidR="000D4BA3" w:rsidRPr="000D4BA3">
        <w:rPr>
          <w:rFonts w:ascii="Times New Roman" w:eastAsia="Times New Roman" w:hAnsi="Times New Roman" w:cs="Times New Roman"/>
          <w:sz w:val="24"/>
          <w:szCs w:val="24"/>
          <w:lang w:eastAsia="en-GB"/>
        </w:rPr>
        <w:t>cm</w:t>
      </w:r>
      <w:r w:rsidR="000D4BA3" w:rsidRPr="000D4BA3">
        <w:rPr>
          <w:rFonts w:ascii="Times New Roman" w:eastAsia="Times New Roman" w:hAnsi="Times New Roman" w:cs="Times New Roman"/>
          <w:sz w:val="24"/>
          <w:szCs w:val="24"/>
          <w:vertAlign w:val="superscript"/>
          <w:lang w:eastAsia="en-GB"/>
        </w:rPr>
        <w:t>3</w:t>
      </w:r>
      <w:r w:rsidR="000D4BA3">
        <w:rPr>
          <w:rFonts w:ascii="Times New Roman" w:eastAsia="Times New Roman" w:hAnsi="Times New Roman" w:cs="Times New Roman"/>
          <w:sz w:val="24"/>
          <w:szCs w:val="24"/>
          <w:lang w:eastAsia="en-GB"/>
        </w:rPr>
        <w:t xml:space="preserve"> </w:t>
      </w:r>
      <w:r w:rsidR="00CB6B55" w:rsidRPr="0056266F">
        <w:rPr>
          <w:rFonts w:ascii="Times New Roman" w:eastAsia="Times New Roman" w:hAnsi="Times New Roman" w:cs="Times New Roman"/>
          <w:sz w:val="24"/>
          <w:szCs w:val="24"/>
          <w:lang w:eastAsia="en-GB"/>
        </w:rPr>
        <w:t xml:space="preserve">of the pH 7 buffer solution into the test tube along with 3 potato discs. </w:t>
      </w:r>
    </w:p>
    <w:p w14:paraId="413583F3" w14:textId="4D46B3FD" w:rsidR="00796DA6"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t xml:space="preserve">Leave the mixture to stand for three minutes and during this time measure I </w:t>
      </w:r>
      <w:r w:rsidR="007F39C4" w:rsidRPr="007F39C4">
        <w:rPr>
          <w:rFonts w:ascii="Times New Roman" w:eastAsia="Times New Roman" w:hAnsi="Times New Roman" w:cs="Times New Roman"/>
          <w:sz w:val="24"/>
          <w:szCs w:val="24"/>
          <w:lang w:eastAsia="en-GB"/>
        </w:rPr>
        <w:t>cm</w:t>
      </w:r>
      <w:r w:rsidR="007F39C4" w:rsidRPr="007F39C4">
        <w:rPr>
          <w:rFonts w:ascii="Times New Roman" w:eastAsia="Times New Roman" w:hAnsi="Times New Roman" w:cs="Times New Roman"/>
          <w:sz w:val="24"/>
          <w:szCs w:val="24"/>
          <w:vertAlign w:val="superscript"/>
          <w:lang w:eastAsia="en-GB"/>
        </w:rPr>
        <w:t>3</w:t>
      </w:r>
      <w:r w:rsidR="007F39C4">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of hydrogen</w:t>
      </w:r>
      <w:r w:rsidR="0056266F">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 xml:space="preserve">peroxide into a syringe. </w:t>
      </w:r>
    </w:p>
    <w:p w14:paraId="396F8258" w14:textId="77777777" w:rsidR="00796DA6" w:rsidRDefault="00AE49CE"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796DA6">
        <w:rPr>
          <w:rFonts w:ascii="Times New Roman" w:eastAsia="Times New Roman" w:hAnsi="Times New Roman" w:cs="Times New Roman"/>
          <w:sz w:val="24"/>
          <w:szCs w:val="24"/>
          <w:lang w:eastAsia="en-GB"/>
        </w:rPr>
        <w:t xml:space="preserve">Add the hydrogen peroxide to the test tube and </w:t>
      </w:r>
      <w:r w:rsidR="00796DA6" w:rsidRPr="00796DA6">
        <w:rPr>
          <w:rFonts w:ascii="Times New Roman" w:eastAsia="Times New Roman" w:hAnsi="Times New Roman" w:cs="Times New Roman"/>
          <w:sz w:val="24"/>
          <w:szCs w:val="24"/>
          <w:lang w:eastAsia="en-GB"/>
        </w:rPr>
        <w:t>immediately</w:t>
      </w:r>
      <w:r w:rsidRPr="00796DA6">
        <w:rPr>
          <w:rFonts w:ascii="Times New Roman" w:eastAsia="Times New Roman" w:hAnsi="Times New Roman" w:cs="Times New Roman"/>
          <w:sz w:val="24"/>
          <w:szCs w:val="24"/>
          <w:lang w:eastAsia="en-GB"/>
        </w:rPr>
        <w:t xml:space="preserve"> start the timer and stopper the test</w:t>
      </w:r>
      <w:r w:rsidR="00796DA6" w:rsidRPr="00796DA6">
        <w:rPr>
          <w:rFonts w:ascii="Times New Roman" w:eastAsia="Times New Roman" w:hAnsi="Times New Roman" w:cs="Times New Roman"/>
          <w:sz w:val="24"/>
          <w:szCs w:val="24"/>
          <w:lang w:eastAsia="en-GB"/>
        </w:rPr>
        <w:t xml:space="preserve"> t</w:t>
      </w:r>
      <w:r w:rsidRPr="00796DA6">
        <w:rPr>
          <w:rFonts w:ascii="Times New Roman" w:eastAsia="Times New Roman" w:hAnsi="Times New Roman" w:cs="Times New Roman"/>
          <w:sz w:val="24"/>
          <w:szCs w:val="24"/>
          <w:lang w:eastAsia="en-GB"/>
        </w:rPr>
        <w:t>ube</w:t>
      </w:r>
      <w:r w:rsidR="00796DA6" w:rsidRPr="00796DA6">
        <w:rPr>
          <w:rFonts w:ascii="Times New Roman" w:eastAsia="Times New Roman" w:hAnsi="Times New Roman" w:cs="Times New Roman"/>
          <w:sz w:val="24"/>
          <w:szCs w:val="24"/>
          <w:lang w:eastAsia="en-GB"/>
        </w:rPr>
        <w:t>.</w:t>
      </w:r>
      <w:r w:rsidRPr="00796DA6">
        <w:rPr>
          <w:rFonts w:ascii="Times New Roman" w:eastAsia="Times New Roman" w:hAnsi="Times New Roman" w:cs="Times New Roman"/>
          <w:sz w:val="24"/>
          <w:szCs w:val="24"/>
          <w:lang w:eastAsia="en-GB"/>
        </w:rPr>
        <w:t xml:space="preserve"> </w:t>
      </w:r>
      <w:r w:rsidR="00796DA6" w:rsidRPr="00796DA6">
        <w:rPr>
          <w:rFonts w:ascii="Times New Roman" w:eastAsia="Times New Roman" w:hAnsi="Times New Roman" w:cs="Times New Roman"/>
          <w:sz w:val="24"/>
          <w:szCs w:val="24"/>
          <w:lang w:eastAsia="en-GB"/>
        </w:rPr>
        <w:t>Then</w:t>
      </w:r>
      <w:r w:rsidRPr="00796DA6">
        <w:rPr>
          <w:rFonts w:ascii="Times New Roman" w:eastAsia="Times New Roman" w:hAnsi="Times New Roman" w:cs="Times New Roman"/>
          <w:sz w:val="24"/>
          <w:szCs w:val="24"/>
          <w:lang w:eastAsia="en-GB"/>
        </w:rPr>
        <w:t xml:space="preserve"> count and record the number of bubbles of oxygen given off during the next 3 minutes. </w:t>
      </w:r>
    </w:p>
    <w:p w14:paraId="3140C3BA" w14:textId="37B2403F" w:rsidR="005631F1" w:rsidRPr="005631F1" w:rsidRDefault="00AE49CE"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Repeat the experiment with each of</w:t>
      </w:r>
      <w:r w:rsidR="00796DA6" w:rsidRPr="005631F1">
        <w:rPr>
          <w:rFonts w:ascii="Times New Roman" w:eastAsia="Times New Roman" w:hAnsi="Times New Roman" w:cs="Times New Roman"/>
          <w:sz w:val="24"/>
          <w:szCs w:val="24"/>
          <w:lang w:eastAsia="en-GB"/>
        </w:rPr>
        <w:t xml:space="preserve"> </w:t>
      </w:r>
      <w:r w:rsidRPr="005631F1">
        <w:rPr>
          <w:rFonts w:ascii="Times New Roman" w:eastAsia="Times New Roman" w:hAnsi="Times New Roman" w:cs="Times New Roman"/>
          <w:sz w:val="24"/>
          <w:szCs w:val="24"/>
          <w:lang w:eastAsia="en-GB"/>
        </w:rPr>
        <w:t xml:space="preserve">the two remaining buffer solutions and then with 0.1 </w:t>
      </w:r>
      <w:proofErr w:type="spellStart"/>
      <w:r w:rsidRPr="005631F1">
        <w:rPr>
          <w:rFonts w:ascii="Times New Roman" w:eastAsia="Times New Roman" w:hAnsi="Times New Roman" w:cs="Times New Roman"/>
          <w:sz w:val="24"/>
          <w:szCs w:val="24"/>
          <w:lang w:eastAsia="en-GB"/>
        </w:rPr>
        <w:t>rnol</w:t>
      </w:r>
      <w:proofErr w:type="spellEnd"/>
      <w:r w:rsidR="00796DA6" w:rsidRPr="005631F1">
        <w:rPr>
          <w:rFonts w:ascii="Times New Roman" w:eastAsia="Times New Roman" w:hAnsi="Times New Roman" w:cs="Times New Roman"/>
          <w:sz w:val="24"/>
          <w:szCs w:val="24"/>
          <w:lang w:eastAsia="en-GB"/>
        </w:rPr>
        <w:t xml:space="preserve"> </w:t>
      </w:r>
      <w:r w:rsidR="005631F1" w:rsidRPr="005631F1">
        <w:rPr>
          <w:rFonts w:ascii="Times New Roman" w:eastAsia="Times New Roman" w:hAnsi="Times New Roman" w:cs="Times New Roman"/>
          <w:sz w:val="28"/>
          <w:szCs w:val="28"/>
          <w:lang w:eastAsia="en-GB"/>
        </w:rPr>
        <w:t>l</w:t>
      </w:r>
      <w:r w:rsidR="005631F1" w:rsidRPr="005631F1">
        <w:rPr>
          <w:rFonts w:ascii="Times New Roman" w:eastAsia="Times New Roman" w:hAnsi="Times New Roman" w:cs="Times New Roman"/>
          <w:sz w:val="28"/>
          <w:szCs w:val="28"/>
          <w:vertAlign w:val="superscript"/>
          <w:lang w:eastAsia="en-GB"/>
        </w:rPr>
        <w:t>-1</w:t>
      </w:r>
      <w:r w:rsidR="005631F1"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hydrochloric acid (pH l) and finally with 0.1 mol</w:t>
      </w:r>
      <w:r w:rsidR="005631F1">
        <w:rPr>
          <w:rFonts w:ascii="Times New Roman" w:eastAsia="Times New Roman" w:hAnsi="Times New Roman" w:cs="Times New Roman"/>
          <w:sz w:val="24"/>
          <w:szCs w:val="24"/>
          <w:lang w:eastAsia="en-GB"/>
        </w:rPr>
        <w:t xml:space="preserve"> </w:t>
      </w:r>
      <w:r w:rsidR="005631F1" w:rsidRPr="005631F1">
        <w:rPr>
          <w:rFonts w:ascii="Times New Roman" w:eastAsia="Times New Roman" w:hAnsi="Times New Roman" w:cs="Times New Roman"/>
          <w:sz w:val="28"/>
          <w:szCs w:val="28"/>
          <w:lang w:eastAsia="en-GB"/>
        </w:rPr>
        <w:t>l</w:t>
      </w:r>
      <w:r w:rsidR="005631F1" w:rsidRPr="005631F1">
        <w:rPr>
          <w:rFonts w:ascii="Times New Roman" w:eastAsia="Times New Roman" w:hAnsi="Times New Roman" w:cs="Times New Roman"/>
          <w:sz w:val="28"/>
          <w:szCs w:val="28"/>
          <w:vertAlign w:val="superscript"/>
          <w:lang w:eastAsia="en-GB"/>
        </w:rPr>
        <w:t>-1</w:t>
      </w:r>
      <w:r w:rsidR="005631F1"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 xml:space="preserve">sodium hydroxide solution (pH 13). </w:t>
      </w:r>
    </w:p>
    <w:p w14:paraId="284B3F2A" w14:textId="1736ED78" w:rsidR="00AE49CE" w:rsidRPr="005631F1" w:rsidRDefault="00AE49CE" w:rsidP="005631F1">
      <w:pPr>
        <w:pStyle w:val="ListParagraph"/>
        <w:spacing w:after="120" w:line="264" w:lineRule="auto"/>
        <w:ind w:left="360"/>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In each experiment remember to: </w:t>
      </w:r>
    </w:p>
    <w:p w14:paraId="791AA443" w14:textId="043383B8" w:rsidR="00AE49CE" w:rsidRPr="005631F1" w:rsidRDefault="00AE49CE" w:rsidP="005631F1">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leave the buffer/potato disc mixture to stand for 3 minutes before adding the hydrogen peroxide </w:t>
      </w:r>
    </w:p>
    <w:p w14:paraId="25B276EC" w14:textId="77777777" w:rsidR="005631F1" w:rsidRDefault="00AE49CE" w:rsidP="005631F1">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count and record the number of bubbles </w:t>
      </w:r>
      <w:r w:rsidR="005631F1">
        <w:rPr>
          <w:rFonts w:ascii="Times New Roman" w:eastAsia="Times New Roman" w:hAnsi="Times New Roman" w:cs="Times New Roman"/>
          <w:sz w:val="24"/>
          <w:szCs w:val="24"/>
          <w:lang w:eastAsia="en-GB"/>
        </w:rPr>
        <w:t>o</w:t>
      </w:r>
      <w:r w:rsidRPr="005631F1">
        <w:rPr>
          <w:rFonts w:ascii="Times New Roman" w:eastAsia="Times New Roman" w:hAnsi="Times New Roman" w:cs="Times New Roman"/>
          <w:sz w:val="24"/>
          <w:szCs w:val="24"/>
          <w:lang w:eastAsia="en-GB"/>
        </w:rPr>
        <w:t xml:space="preserve">f oxygen produced during the first 3 minutes of reaction. </w:t>
      </w:r>
    </w:p>
    <w:p w14:paraId="00FB34DE" w14:textId="77777777" w:rsidR="005631F1" w:rsidRDefault="005631F1" w:rsidP="005631F1">
      <w:pPr>
        <w:spacing w:after="120" w:line="264" w:lineRule="auto"/>
        <w:rPr>
          <w:rFonts w:ascii="Times New Roman" w:eastAsia="Times New Roman" w:hAnsi="Times New Roman" w:cs="Times New Roman"/>
          <w:sz w:val="24"/>
          <w:szCs w:val="24"/>
          <w:lang w:eastAsia="en-GB"/>
        </w:rPr>
      </w:pPr>
    </w:p>
    <w:p w14:paraId="649C8EAE" w14:textId="77777777" w:rsidR="005631F1" w:rsidRDefault="005631F1" w:rsidP="005631F1">
      <w:pPr>
        <w:spacing w:after="120" w:line="264" w:lineRule="auto"/>
        <w:rPr>
          <w:rFonts w:ascii="Times New Roman" w:eastAsia="Times New Roman" w:hAnsi="Times New Roman" w:cs="Times New Roman"/>
          <w:b/>
          <w:bCs/>
          <w:sz w:val="24"/>
          <w:szCs w:val="24"/>
          <w:u w:val="single"/>
          <w:lang w:eastAsia="en-GB"/>
        </w:rPr>
      </w:pPr>
      <w:r w:rsidRPr="005631F1">
        <w:rPr>
          <w:rFonts w:ascii="Times New Roman" w:eastAsia="Times New Roman" w:hAnsi="Times New Roman" w:cs="Times New Roman"/>
          <w:b/>
          <w:bCs/>
          <w:sz w:val="24"/>
          <w:szCs w:val="24"/>
          <w:u w:val="single"/>
          <w:lang w:eastAsia="en-GB"/>
        </w:rPr>
        <w:t>Temperature</w:t>
      </w:r>
    </w:p>
    <w:p w14:paraId="072A1DE0" w14:textId="11E1ACD6" w:rsidR="000F6962" w:rsidRPr="000F6962" w:rsidRDefault="000F6962" w:rsidP="005631F1">
      <w:pPr>
        <w:spacing w:after="120" w:line="264" w:lineRule="auto"/>
        <w:rPr>
          <w:rFonts w:ascii="Times New Roman" w:eastAsia="Times New Roman" w:hAnsi="Times New Roman" w:cs="Times New Roman"/>
          <w:b/>
          <w:bCs/>
          <w:sz w:val="24"/>
          <w:szCs w:val="24"/>
          <w:lang w:eastAsia="en-GB"/>
        </w:rPr>
      </w:pPr>
      <w:r w:rsidRPr="000F6962">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5631F1" w:rsidRPr="00CC4CB5" w14:paraId="5BD3F60C" w14:textId="77777777" w:rsidTr="0085472B">
        <w:tc>
          <w:tcPr>
            <w:tcW w:w="4675" w:type="dxa"/>
          </w:tcPr>
          <w:p w14:paraId="31A396AC"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test tube with side arm </w:t>
            </w:r>
          </w:p>
        </w:tc>
        <w:tc>
          <w:tcPr>
            <w:tcW w:w="4675" w:type="dxa"/>
          </w:tcPr>
          <w:p w14:paraId="6BD81614"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delivery tube </w:t>
            </w:r>
          </w:p>
        </w:tc>
      </w:tr>
      <w:tr w:rsidR="005631F1" w:rsidRPr="00CC4CB5" w14:paraId="02BBEB06" w14:textId="77777777" w:rsidTr="0085472B">
        <w:tc>
          <w:tcPr>
            <w:tcW w:w="4675" w:type="dxa"/>
          </w:tcPr>
          <w:p w14:paraId="6D932311"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stopper</w:t>
            </w:r>
          </w:p>
        </w:tc>
        <w:tc>
          <w:tcPr>
            <w:tcW w:w="4675" w:type="dxa"/>
          </w:tcPr>
          <w:p w14:paraId="40B534EB"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syringes </w:t>
            </w:r>
          </w:p>
        </w:tc>
      </w:tr>
      <w:tr w:rsidR="005631F1" w:rsidRPr="00CC4CB5" w14:paraId="1E62B115" w14:textId="77777777" w:rsidTr="0085472B">
        <w:tc>
          <w:tcPr>
            <w:tcW w:w="4675" w:type="dxa"/>
          </w:tcPr>
          <w:p w14:paraId="7E33FBE0" w14:textId="1A7F1A31"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small beaker </w:t>
            </w:r>
            <w:r w:rsidR="008B77CB">
              <w:rPr>
                <w:rFonts w:ascii="Times New Roman" w:eastAsia="Times New Roman" w:hAnsi="Times New Roman" w:cs="Times New Roman"/>
                <w:sz w:val="24"/>
                <w:szCs w:val="24"/>
                <w:lang w:eastAsia="en-GB"/>
              </w:rPr>
              <w:t>&amp; large beaker</w:t>
            </w:r>
          </w:p>
        </w:tc>
        <w:tc>
          <w:tcPr>
            <w:tcW w:w="4675" w:type="dxa"/>
          </w:tcPr>
          <w:p w14:paraId="2B52B125"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clamp stand and clamp </w:t>
            </w:r>
          </w:p>
        </w:tc>
      </w:tr>
      <w:tr w:rsidR="005631F1" w:rsidRPr="00CC4CB5" w14:paraId="25F5F3C4" w14:textId="77777777" w:rsidTr="0085472B">
        <w:tc>
          <w:tcPr>
            <w:tcW w:w="4675" w:type="dxa"/>
          </w:tcPr>
          <w:p w14:paraId="4B3047E6"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Timer</w:t>
            </w:r>
          </w:p>
        </w:tc>
        <w:tc>
          <w:tcPr>
            <w:tcW w:w="4675" w:type="dxa"/>
          </w:tcPr>
          <w:p w14:paraId="16431128" w14:textId="44F82899" w:rsidR="005631F1" w:rsidRPr="00CC4CB5"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tripod</w:t>
            </w:r>
          </w:p>
        </w:tc>
      </w:tr>
      <w:tr w:rsidR="008B77CB" w:rsidRPr="00CC4CB5" w14:paraId="0C109A3A" w14:textId="77777777" w:rsidTr="0085472B">
        <w:tc>
          <w:tcPr>
            <w:tcW w:w="4675" w:type="dxa"/>
          </w:tcPr>
          <w:p w14:paraId="71ACE383" w14:textId="4B6FC863" w:rsidR="008B77CB" w:rsidRPr="00CC4CB5"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Bunsen burner and heating mat</w:t>
            </w:r>
          </w:p>
        </w:tc>
        <w:tc>
          <w:tcPr>
            <w:tcW w:w="4675" w:type="dxa"/>
          </w:tcPr>
          <w:p w14:paraId="10A10384" w14:textId="546DDCE4" w:rsidR="008B77CB"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thermometer</w:t>
            </w:r>
          </w:p>
        </w:tc>
      </w:tr>
      <w:tr w:rsidR="005631F1" w:rsidRPr="00CC4CB5" w14:paraId="226CEECF" w14:textId="77777777" w:rsidTr="0085472B">
        <w:tc>
          <w:tcPr>
            <w:tcW w:w="4675" w:type="dxa"/>
          </w:tcPr>
          <w:p w14:paraId="67955D93"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potato discs (catalase source)</w:t>
            </w:r>
          </w:p>
        </w:tc>
        <w:tc>
          <w:tcPr>
            <w:tcW w:w="4675" w:type="dxa"/>
          </w:tcPr>
          <w:p w14:paraId="6833B328"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hydrogen peroxide (30 volumes) </w:t>
            </w:r>
          </w:p>
        </w:tc>
      </w:tr>
      <w:tr w:rsidR="005631F1" w:rsidRPr="00CC4CB5" w14:paraId="47855A3A" w14:textId="77777777" w:rsidTr="0085472B">
        <w:tc>
          <w:tcPr>
            <w:tcW w:w="4675" w:type="dxa"/>
          </w:tcPr>
          <w:p w14:paraId="4812368B" w14:textId="61E457E7" w:rsidR="005631F1" w:rsidRPr="00CC4CB5" w:rsidRDefault="00851770"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Deionised water</w:t>
            </w:r>
            <w:r w:rsidR="005631F1" w:rsidRPr="00CC4CB5">
              <w:rPr>
                <w:rFonts w:ascii="Times New Roman" w:eastAsia="Times New Roman" w:hAnsi="Times New Roman" w:cs="Times New Roman"/>
                <w:sz w:val="24"/>
                <w:szCs w:val="24"/>
                <w:lang w:eastAsia="en-GB"/>
              </w:rPr>
              <w:t xml:space="preserve"> </w:t>
            </w:r>
          </w:p>
        </w:tc>
        <w:tc>
          <w:tcPr>
            <w:tcW w:w="4675" w:type="dxa"/>
          </w:tcPr>
          <w:p w14:paraId="7DC346F0" w14:textId="100D2CD6" w:rsidR="005631F1" w:rsidRPr="00CC4CB5" w:rsidRDefault="005631F1" w:rsidP="0085472B">
            <w:pPr>
              <w:spacing w:after="120" w:line="264" w:lineRule="auto"/>
              <w:rPr>
                <w:rFonts w:ascii="Times New Roman" w:eastAsia="Times New Roman" w:hAnsi="Times New Roman" w:cs="Times New Roman"/>
                <w:sz w:val="24"/>
                <w:szCs w:val="24"/>
                <w:lang w:eastAsia="en-GB"/>
              </w:rPr>
            </w:pPr>
          </w:p>
        </w:tc>
      </w:tr>
    </w:tbl>
    <w:p w14:paraId="5A3E3350" w14:textId="20EEB47B" w:rsidR="00F06E04" w:rsidRPr="0032443B" w:rsidRDefault="00F06E04" w:rsidP="00F06E04">
      <w:pPr>
        <w:spacing w:after="120" w:line="264" w:lineRule="auto"/>
        <w:rPr>
          <w:rFonts w:ascii="Times New Roman" w:eastAsia="Times New Roman" w:hAnsi="Times New Roman" w:cs="Times New Roman"/>
          <w:b/>
          <w:bCs/>
          <w:sz w:val="24"/>
          <w:szCs w:val="24"/>
          <w:lang w:eastAsia="en-GB"/>
        </w:rPr>
      </w:pPr>
      <w:r w:rsidRPr="0032443B">
        <w:rPr>
          <w:rFonts w:ascii="Times New Roman" w:eastAsia="Times New Roman" w:hAnsi="Times New Roman" w:cs="Times New Roman"/>
          <w:b/>
          <w:bCs/>
          <w:sz w:val="24"/>
          <w:szCs w:val="24"/>
          <w:lang w:eastAsia="en-GB"/>
        </w:rPr>
        <w:lastRenderedPageBreak/>
        <w:t>Health &amp; Safety</w:t>
      </w:r>
    </w:p>
    <w:p w14:paraId="1F435D01" w14:textId="77777777" w:rsidR="00F06E04" w:rsidRDefault="00F06E04" w:rsidP="00F06E04">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30 vol </w:t>
      </w:r>
      <w:r w:rsidRPr="00082E8C">
        <w:rPr>
          <w:rFonts w:ascii="Times New Roman" w:eastAsia="Times New Roman" w:hAnsi="Times New Roman" w:cs="Times New Roman"/>
          <w:sz w:val="24"/>
          <w:szCs w:val="24"/>
          <w:lang w:eastAsia="en-GB"/>
        </w:rPr>
        <w:t xml:space="preserve">Hydrogen peroxide is </w:t>
      </w:r>
      <w:r>
        <w:rPr>
          <w:rFonts w:ascii="Times New Roman" w:eastAsia="Times New Roman" w:hAnsi="Times New Roman" w:cs="Times New Roman"/>
          <w:sz w:val="24"/>
          <w:szCs w:val="24"/>
          <w:lang w:eastAsia="en-GB"/>
        </w:rPr>
        <w:t>corrosive to</w:t>
      </w:r>
      <w:r w:rsidRPr="00082E8C">
        <w:rPr>
          <w:rFonts w:ascii="Times New Roman" w:eastAsia="Times New Roman" w:hAnsi="Times New Roman" w:cs="Times New Roman"/>
          <w:sz w:val="24"/>
          <w:szCs w:val="24"/>
          <w:lang w:eastAsia="en-GB"/>
        </w:rPr>
        <w:t xml:space="preserve"> the eyes. </w:t>
      </w:r>
    </w:p>
    <w:p w14:paraId="25ABC6C1" w14:textId="77777777" w:rsidR="00F06E04" w:rsidRPr="00082E8C" w:rsidRDefault="00F06E04" w:rsidP="00F06E04">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 xml:space="preserve">Wear </w:t>
      </w:r>
      <w:r>
        <w:rPr>
          <w:rFonts w:ascii="Times New Roman" w:eastAsia="Times New Roman" w:hAnsi="Times New Roman" w:cs="Times New Roman"/>
          <w:sz w:val="24"/>
          <w:szCs w:val="24"/>
          <w:lang w:eastAsia="en-GB"/>
        </w:rPr>
        <w:t>goggles</w:t>
      </w:r>
      <w:r w:rsidRPr="00082E8C">
        <w:rPr>
          <w:rFonts w:ascii="Times New Roman" w:eastAsia="Times New Roman" w:hAnsi="Times New Roman" w:cs="Times New Roman"/>
          <w:sz w:val="24"/>
          <w:szCs w:val="24"/>
          <w:lang w:eastAsia="en-GB"/>
        </w:rPr>
        <w:t xml:space="preserve"> and wash off any chemical spillages on the skin. </w:t>
      </w:r>
    </w:p>
    <w:p w14:paraId="46F92F6B" w14:textId="77777777" w:rsidR="000F6962" w:rsidRDefault="00F06E04" w:rsidP="00F06E04">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When using the sy</w:t>
      </w:r>
      <w:r>
        <w:rPr>
          <w:rFonts w:ascii="Times New Roman" w:eastAsia="Times New Roman" w:hAnsi="Times New Roman" w:cs="Times New Roman"/>
          <w:sz w:val="24"/>
          <w:szCs w:val="24"/>
          <w:lang w:eastAsia="en-GB"/>
        </w:rPr>
        <w:t>ri</w:t>
      </w:r>
      <w:r w:rsidRPr="00082E8C">
        <w:rPr>
          <w:rFonts w:ascii="Times New Roman" w:eastAsia="Times New Roman" w:hAnsi="Times New Roman" w:cs="Times New Roman"/>
          <w:sz w:val="24"/>
          <w:szCs w:val="24"/>
          <w:lang w:eastAsia="en-GB"/>
        </w:rPr>
        <w:t xml:space="preserve">nges always keep them pointing downwards. </w:t>
      </w:r>
    </w:p>
    <w:p w14:paraId="7E40B32B" w14:textId="77777777" w:rsidR="000F6962" w:rsidRDefault="000F6962" w:rsidP="00F06E04">
      <w:pPr>
        <w:spacing w:after="120" w:line="264" w:lineRule="auto"/>
        <w:rPr>
          <w:rFonts w:ascii="Times New Roman" w:eastAsia="Times New Roman" w:hAnsi="Times New Roman" w:cs="Times New Roman"/>
          <w:sz w:val="24"/>
          <w:szCs w:val="24"/>
          <w:lang w:eastAsia="en-GB"/>
        </w:rPr>
      </w:pPr>
    </w:p>
    <w:p w14:paraId="486FF1D2" w14:textId="7D963FF9" w:rsidR="000121ED" w:rsidRPr="000121ED" w:rsidRDefault="000121ED" w:rsidP="005631F1">
      <w:pPr>
        <w:spacing w:after="120" w:line="264" w:lineRule="auto"/>
        <w:rPr>
          <w:rFonts w:ascii="Times New Roman" w:eastAsia="Times New Roman" w:hAnsi="Times New Roman" w:cs="Times New Roman"/>
          <w:b/>
          <w:bCs/>
          <w:sz w:val="24"/>
          <w:szCs w:val="24"/>
          <w:lang w:eastAsia="en-GB"/>
        </w:rPr>
      </w:pPr>
      <w:r w:rsidRPr="000121ED">
        <w:rPr>
          <w:rFonts w:ascii="Times New Roman" w:eastAsia="Times New Roman" w:hAnsi="Times New Roman" w:cs="Times New Roman"/>
          <w:b/>
          <w:bCs/>
          <w:sz w:val="24"/>
          <w:szCs w:val="24"/>
          <w:lang w:eastAsia="en-GB"/>
        </w:rPr>
        <w:t>Method</w:t>
      </w:r>
    </w:p>
    <w:p w14:paraId="7134F247" w14:textId="49BD892B" w:rsidR="000121ED" w:rsidRDefault="00680566"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680566">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49345A85" wp14:editId="5543FA91">
            <wp:simplePos x="0" y="0"/>
            <wp:positionH relativeFrom="column">
              <wp:posOffset>2933700</wp:posOffset>
            </wp:positionH>
            <wp:positionV relativeFrom="paragraph">
              <wp:posOffset>70485</wp:posOffset>
            </wp:positionV>
            <wp:extent cx="2992120" cy="219202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92120" cy="2192020"/>
                    </a:xfrm>
                    <a:prstGeom prst="rect">
                      <a:avLst/>
                    </a:prstGeom>
                  </pic:spPr>
                </pic:pic>
              </a:graphicData>
            </a:graphic>
          </wp:anchor>
        </w:drawing>
      </w:r>
      <w:r w:rsidR="000121ED" w:rsidRPr="000121ED">
        <w:rPr>
          <w:rFonts w:ascii="Times New Roman" w:eastAsia="Times New Roman" w:hAnsi="Times New Roman" w:cs="Times New Roman"/>
          <w:sz w:val="24"/>
          <w:szCs w:val="24"/>
          <w:lang w:eastAsia="en-GB"/>
        </w:rPr>
        <w:t xml:space="preserve">Half fill both beakers with water from the cold tap and place the larger one on the tripod. </w:t>
      </w:r>
    </w:p>
    <w:p w14:paraId="2D886E1A"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Attach the delivery tube to the side arm of the test tube, place the test tube in the large beaker of water and clamp it in a vertical position. </w:t>
      </w:r>
    </w:p>
    <w:p w14:paraId="3AA41479"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Arrange the apparatus so that the bent end of the delivery tube is beneath the surface of the water in the small beaker. </w:t>
      </w:r>
    </w:p>
    <w:p w14:paraId="0EC82712" w14:textId="76C10CC0"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Using a syringe, add 5</w:t>
      </w:r>
      <w:r w:rsidR="00B24404">
        <w:rPr>
          <w:rFonts w:ascii="Times New Roman" w:eastAsia="Times New Roman" w:hAnsi="Times New Roman" w:cs="Times New Roman"/>
          <w:sz w:val="24"/>
          <w:szCs w:val="24"/>
          <w:lang w:eastAsia="en-GB"/>
        </w:rPr>
        <w:t xml:space="preserve"> </w:t>
      </w:r>
      <w:r w:rsidR="00B24404" w:rsidRPr="00B24404">
        <w:rPr>
          <w:rFonts w:ascii="Times New Roman" w:eastAsia="Times New Roman" w:hAnsi="Times New Roman" w:cs="Times New Roman"/>
          <w:sz w:val="24"/>
          <w:szCs w:val="24"/>
          <w:lang w:eastAsia="en-GB"/>
        </w:rPr>
        <w:t>cm</w:t>
      </w:r>
      <w:r w:rsidR="00B24404" w:rsidRPr="00B24404">
        <w:rPr>
          <w:rFonts w:ascii="Times New Roman" w:eastAsia="Times New Roman" w:hAnsi="Times New Roman" w:cs="Times New Roman"/>
          <w:sz w:val="24"/>
          <w:szCs w:val="24"/>
          <w:vertAlign w:val="superscript"/>
          <w:lang w:eastAsia="en-GB"/>
        </w:rPr>
        <w:t>3</w:t>
      </w:r>
      <w:r w:rsidR="00B24404">
        <w:rPr>
          <w:rFonts w:ascii="Times New Roman" w:eastAsia="Times New Roman" w:hAnsi="Times New Roman" w:cs="Times New Roman"/>
          <w:sz w:val="24"/>
          <w:szCs w:val="24"/>
          <w:lang w:eastAsia="en-GB"/>
        </w:rPr>
        <w:t xml:space="preserve"> </w:t>
      </w:r>
      <w:r w:rsidRPr="000121ED">
        <w:rPr>
          <w:rFonts w:ascii="Times New Roman" w:eastAsia="Times New Roman" w:hAnsi="Times New Roman" w:cs="Times New Roman"/>
          <w:sz w:val="24"/>
          <w:szCs w:val="24"/>
          <w:lang w:eastAsia="en-GB"/>
        </w:rPr>
        <w:t xml:space="preserve">of deionised water into the test tube along with 3 potato discs. </w:t>
      </w:r>
    </w:p>
    <w:p w14:paraId="5FBE1B0D"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Place the thermometer in the test tube and leave the mixture to stand until its temperature remains steady. Measure and record this steady temperature. </w:t>
      </w:r>
    </w:p>
    <w:p w14:paraId="36CF9B9D"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Measure 1 cm</w:t>
      </w:r>
      <w:r w:rsidRPr="000121ED">
        <w:rPr>
          <w:rFonts w:ascii="Times New Roman" w:eastAsia="Times New Roman" w:hAnsi="Times New Roman" w:cs="Times New Roman"/>
          <w:sz w:val="24"/>
          <w:szCs w:val="24"/>
          <w:vertAlign w:val="superscript"/>
          <w:lang w:eastAsia="en-GB"/>
        </w:rPr>
        <w:t>3</w:t>
      </w:r>
      <w:r w:rsidRPr="000121ED">
        <w:rPr>
          <w:rFonts w:ascii="Times New Roman" w:eastAsia="Times New Roman" w:hAnsi="Times New Roman" w:cs="Times New Roman"/>
          <w:sz w:val="24"/>
          <w:szCs w:val="24"/>
          <w:lang w:eastAsia="en-GB"/>
        </w:rPr>
        <w:t xml:space="preserve"> of hydrogen peroxide into a syringe. </w:t>
      </w:r>
    </w:p>
    <w:p w14:paraId="015B9005"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Add the hydrogen peroxide to the test tube and immediately start the timer and stopper the test tube. Then count and record the number of bubbles of oxygen given off during the next 3 minutes. </w:t>
      </w:r>
    </w:p>
    <w:p w14:paraId="2B45FF00"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Repeat the experiment another four times after heating the water in the large beaker first to 30 °C, then to 40 °C, then to 50 °C and finally to 60 °C. It is not necessary to heat the water to these precise temperatures - they are only approximate values. </w:t>
      </w:r>
    </w:p>
    <w:p w14:paraId="171270F3" w14:textId="51404FE6" w:rsidR="000121ED" w:rsidRPr="000121ED" w:rsidRDefault="000121ED" w:rsidP="005631F1">
      <w:pPr>
        <w:pStyle w:val="ListParagraph"/>
        <w:spacing w:after="120" w:line="264" w:lineRule="auto"/>
        <w:ind w:left="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In each experiment remember to: </w:t>
      </w:r>
    </w:p>
    <w:p w14:paraId="3983C97C" w14:textId="3F519543" w:rsidR="000121ED" w:rsidRPr="000121ED"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leave the water/potato disc mixture to stand until its temperature remains steady </w:t>
      </w:r>
    </w:p>
    <w:p w14:paraId="0FD55E29" w14:textId="72C1E49C" w:rsidR="000121ED" w:rsidRPr="000121ED"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measure and record this steady temperature just before adding the hydrogen peroxide </w:t>
      </w:r>
    </w:p>
    <w:p w14:paraId="25226036" w14:textId="77777777" w:rsidR="0070711F"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count and record the number of bubbles of oxygen produced during the first 3 minutes of reaction. </w:t>
      </w:r>
    </w:p>
    <w:p w14:paraId="6C277CB4" w14:textId="77777777" w:rsidR="0070711F" w:rsidRDefault="0070711F" w:rsidP="0070711F">
      <w:pPr>
        <w:spacing w:after="120" w:line="264" w:lineRule="auto"/>
        <w:rPr>
          <w:rFonts w:ascii="Times New Roman" w:eastAsia="Times New Roman" w:hAnsi="Times New Roman" w:cs="Times New Roman"/>
          <w:sz w:val="24"/>
          <w:szCs w:val="24"/>
          <w:lang w:eastAsia="en-GB"/>
        </w:rPr>
      </w:pPr>
    </w:p>
    <w:p w14:paraId="64BC58CD" w14:textId="77777777" w:rsidR="00680566" w:rsidRDefault="00680566">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6FDBC2EA" w14:textId="714AFC42" w:rsidR="0070711F" w:rsidRPr="0070711F" w:rsidRDefault="0070711F" w:rsidP="0070711F">
      <w:pPr>
        <w:spacing w:after="120" w:line="264" w:lineRule="auto"/>
        <w:rPr>
          <w:rFonts w:ascii="Times New Roman" w:eastAsia="Times New Roman" w:hAnsi="Times New Roman" w:cs="Times New Roman"/>
          <w:b/>
          <w:bCs/>
          <w:sz w:val="24"/>
          <w:szCs w:val="24"/>
          <w:lang w:eastAsia="en-GB"/>
        </w:rPr>
      </w:pPr>
      <w:r w:rsidRPr="0070711F">
        <w:rPr>
          <w:rFonts w:ascii="Times New Roman" w:eastAsia="Times New Roman" w:hAnsi="Times New Roman" w:cs="Times New Roman"/>
          <w:b/>
          <w:bCs/>
          <w:sz w:val="24"/>
          <w:szCs w:val="24"/>
          <w:lang w:eastAsia="en-GB"/>
        </w:rPr>
        <w:lastRenderedPageBreak/>
        <w:t>Notes</w:t>
      </w:r>
    </w:p>
    <w:p w14:paraId="0D7B6F96" w14:textId="77777777" w:rsidR="0070711F" w:rsidRPr="0070711F" w:rsidRDefault="0070711F" w:rsidP="0070711F">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The potato discs can be prepared using a cork borer and slicing the potato cylinders. </w:t>
      </w:r>
    </w:p>
    <w:p w14:paraId="60BA358C" w14:textId="2B2731C7" w:rsidR="0070711F" w:rsidRPr="0070711F" w:rsidRDefault="0070711F" w:rsidP="0070711F">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Since catalase concentration in potatoes will vary it is advisable to trial this experiment and if </w:t>
      </w:r>
      <w:proofErr w:type="gramStart"/>
      <w:r w:rsidRPr="0070711F">
        <w:rPr>
          <w:rFonts w:ascii="Times New Roman" w:eastAsia="Times New Roman" w:hAnsi="Times New Roman" w:cs="Times New Roman"/>
          <w:sz w:val="24"/>
          <w:szCs w:val="24"/>
          <w:lang w:eastAsia="en-GB"/>
        </w:rPr>
        <w:t>necessary</w:t>
      </w:r>
      <w:proofErr w:type="gramEnd"/>
      <w:r w:rsidRPr="0070711F">
        <w:rPr>
          <w:rFonts w:ascii="Times New Roman" w:eastAsia="Times New Roman" w:hAnsi="Times New Roman" w:cs="Times New Roman"/>
          <w:sz w:val="24"/>
          <w:szCs w:val="24"/>
          <w:lang w:eastAsia="en-GB"/>
        </w:rPr>
        <w:t xml:space="preserve"> adjust the hydrogen peroxide concentration and/or the number of potato discs to give an appropriate rate of hydrogen peroxide decomposition. </w:t>
      </w:r>
    </w:p>
    <w:p w14:paraId="06273C6B" w14:textId="77777777" w:rsidR="00314DD4" w:rsidRDefault="0070711F" w:rsidP="0070711F">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Alternative sources of catalase could be used </w:t>
      </w:r>
      <w:proofErr w:type="gramStart"/>
      <w:r w:rsidRPr="0070711F">
        <w:rPr>
          <w:rFonts w:ascii="Times New Roman" w:eastAsia="Times New Roman" w:hAnsi="Times New Roman" w:cs="Times New Roman"/>
          <w:sz w:val="24"/>
          <w:szCs w:val="24"/>
          <w:lang w:eastAsia="en-GB"/>
        </w:rPr>
        <w:t>e.g.</w:t>
      </w:r>
      <w:proofErr w:type="gramEnd"/>
      <w:r w:rsidRPr="0070711F">
        <w:rPr>
          <w:rFonts w:ascii="Times New Roman" w:eastAsia="Times New Roman" w:hAnsi="Times New Roman" w:cs="Times New Roman"/>
          <w:sz w:val="24"/>
          <w:szCs w:val="24"/>
          <w:lang w:eastAsia="en-GB"/>
        </w:rPr>
        <w:t xml:space="preserve"> fresh liver or the commercially available catalase from bovine liver. With these alternatives the reaction rate will be </w:t>
      </w:r>
      <w:proofErr w:type="gramStart"/>
      <w:r w:rsidRPr="0070711F">
        <w:rPr>
          <w:rFonts w:ascii="Times New Roman" w:eastAsia="Times New Roman" w:hAnsi="Times New Roman" w:cs="Times New Roman"/>
          <w:sz w:val="24"/>
          <w:szCs w:val="24"/>
          <w:lang w:eastAsia="en-GB"/>
        </w:rPr>
        <w:t>faster</w:t>
      </w:r>
      <w:proofErr w:type="gramEnd"/>
      <w:r w:rsidRPr="0070711F">
        <w:rPr>
          <w:rFonts w:ascii="Times New Roman" w:eastAsia="Times New Roman" w:hAnsi="Times New Roman" w:cs="Times New Roman"/>
          <w:sz w:val="24"/>
          <w:szCs w:val="24"/>
          <w:lang w:eastAsia="en-GB"/>
        </w:rPr>
        <w:t xml:space="preserve"> and it may therefore be easier to measure the volume of oxygen rather than count the number of bubbles</w:t>
      </w:r>
    </w:p>
    <w:p w14:paraId="4A023F31" w14:textId="77777777" w:rsidR="00314DD4" w:rsidRDefault="00314DD4" w:rsidP="0070711F">
      <w:pPr>
        <w:spacing w:after="120" w:line="264" w:lineRule="auto"/>
        <w:rPr>
          <w:rFonts w:ascii="Times New Roman" w:eastAsia="Times New Roman" w:hAnsi="Times New Roman" w:cs="Times New Roman"/>
          <w:sz w:val="24"/>
          <w:szCs w:val="24"/>
          <w:lang w:eastAsia="en-GB"/>
        </w:rPr>
      </w:pPr>
    </w:p>
    <w:p w14:paraId="362A27B3" w14:textId="77777777" w:rsidR="00314DD4" w:rsidRDefault="00314DD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170182A" w14:textId="77777777" w:rsidR="00314DD4" w:rsidRPr="00680566" w:rsidRDefault="00314DD4" w:rsidP="0070711F">
      <w:pPr>
        <w:spacing w:after="120" w:line="264" w:lineRule="auto"/>
        <w:rPr>
          <w:rFonts w:ascii="Times New Roman" w:eastAsia="Times New Roman" w:hAnsi="Times New Roman" w:cs="Times New Roman"/>
          <w:b/>
          <w:bCs/>
          <w:sz w:val="28"/>
          <w:szCs w:val="28"/>
          <w:lang w:eastAsia="en-GB"/>
        </w:rPr>
      </w:pPr>
      <w:r w:rsidRPr="00680566">
        <w:rPr>
          <w:rFonts w:ascii="Times New Roman" w:eastAsia="Times New Roman" w:hAnsi="Times New Roman" w:cs="Times New Roman"/>
          <w:b/>
          <w:bCs/>
          <w:sz w:val="28"/>
          <w:szCs w:val="28"/>
          <w:lang w:eastAsia="en-GB"/>
        </w:rPr>
        <w:lastRenderedPageBreak/>
        <w:t>Technician Guide</w:t>
      </w:r>
    </w:p>
    <w:p w14:paraId="1F1369BC" w14:textId="77777777" w:rsidR="00314DD4" w:rsidRDefault="00314DD4" w:rsidP="0070711F">
      <w:pPr>
        <w:spacing w:after="120" w:line="264" w:lineRule="auto"/>
        <w:rPr>
          <w:rFonts w:ascii="Times New Roman" w:eastAsia="Times New Roman" w:hAnsi="Times New Roman" w:cs="Times New Roman"/>
          <w:sz w:val="24"/>
          <w:szCs w:val="24"/>
          <w:lang w:eastAsia="en-GB"/>
        </w:rPr>
      </w:pPr>
    </w:p>
    <w:p w14:paraId="20B6D9DD" w14:textId="68AE2AF4" w:rsidR="00314DD4" w:rsidRDefault="00314DD4" w:rsidP="00314DD4">
      <w:pPr>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Each group</w:t>
      </w:r>
      <w:r w:rsidRPr="000F6962">
        <w:rPr>
          <w:rFonts w:ascii="Times New Roman" w:eastAsia="Times New Roman" w:hAnsi="Times New Roman" w:cs="Times New Roman"/>
          <w:b/>
          <w:bCs/>
          <w:sz w:val="24"/>
          <w:szCs w:val="24"/>
          <w:lang w:eastAsia="en-GB"/>
        </w:rPr>
        <w:t xml:space="preserve"> will need</w:t>
      </w:r>
    </w:p>
    <w:p w14:paraId="7163F041" w14:textId="4BC82E8C" w:rsidR="00314DD4" w:rsidRPr="00314DD4" w:rsidRDefault="00314DD4" w:rsidP="00314DD4">
      <w:pPr>
        <w:spacing w:after="120" w:line="264" w:lineRule="auto"/>
        <w:rPr>
          <w:rFonts w:ascii="Times New Roman" w:eastAsia="Times New Roman" w:hAnsi="Times New Roman" w:cs="Times New Roman"/>
          <w:sz w:val="24"/>
          <w:szCs w:val="24"/>
          <w:u w:val="single"/>
          <w:lang w:eastAsia="en-GB"/>
        </w:rPr>
      </w:pPr>
    </w:p>
    <w:tbl>
      <w:tblPr>
        <w:tblStyle w:val="TableGrid"/>
        <w:tblW w:w="0" w:type="auto"/>
        <w:tblLook w:val="04A0" w:firstRow="1" w:lastRow="0" w:firstColumn="1" w:lastColumn="0" w:noHBand="0" w:noVBand="1"/>
      </w:tblPr>
      <w:tblGrid>
        <w:gridCol w:w="4675"/>
        <w:gridCol w:w="4675"/>
      </w:tblGrid>
      <w:tr w:rsidR="00397F4A" w:rsidRPr="00AA523B" w14:paraId="69EED9E0" w14:textId="77777777" w:rsidTr="0085472B">
        <w:tc>
          <w:tcPr>
            <w:tcW w:w="4675" w:type="dxa"/>
            <w:shd w:val="clear" w:color="auto" w:fill="AEAAAA" w:themeFill="background2" w:themeFillShade="BF"/>
          </w:tcPr>
          <w:p w14:paraId="5630DBAF" w14:textId="3005061C" w:rsidR="00397F4A" w:rsidRPr="00AA523B" w:rsidRDefault="00397F4A" w:rsidP="0085472B">
            <w:pPr>
              <w:spacing w:after="120" w:line="264" w:lineRule="auto"/>
              <w:rPr>
                <w:rFonts w:ascii="Times New Roman" w:eastAsia="Times New Roman" w:hAnsi="Times New Roman" w:cs="Times New Roman"/>
                <w:sz w:val="24"/>
                <w:szCs w:val="24"/>
                <w:lang w:eastAsia="en-GB"/>
              </w:rPr>
            </w:pPr>
            <w:r w:rsidRPr="00AA523B">
              <w:rPr>
                <w:rFonts w:ascii="Times New Roman" w:eastAsia="Times New Roman" w:hAnsi="Times New Roman" w:cs="Times New Roman"/>
                <w:sz w:val="24"/>
                <w:szCs w:val="24"/>
                <w:lang w:eastAsia="en-GB"/>
              </w:rPr>
              <w:t xml:space="preserve">For </w:t>
            </w:r>
            <w:r>
              <w:rPr>
                <w:rFonts w:ascii="Times New Roman" w:eastAsia="Times New Roman" w:hAnsi="Times New Roman" w:cs="Times New Roman"/>
                <w:sz w:val="24"/>
                <w:szCs w:val="24"/>
                <w:lang w:eastAsia="en-GB"/>
              </w:rPr>
              <w:t>both experiments</w:t>
            </w:r>
          </w:p>
        </w:tc>
        <w:tc>
          <w:tcPr>
            <w:tcW w:w="4675" w:type="dxa"/>
            <w:shd w:val="clear" w:color="auto" w:fill="AEAAAA" w:themeFill="background2" w:themeFillShade="BF"/>
          </w:tcPr>
          <w:p w14:paraId="2B68AE2E" w14:textId="77777777" w:rsidR="00397F4A" w:rsidRPr="00AA523B" w:rsidRDefault="00397F4A" w:rsidP="0085472B">
            <w:pPr>
              <w:spacing w:after="120" w:line="264" w:lineRule="auto"/>
              <w:rPr>
                <w:rFonts w:ascii="Times New Roman" w:eastAsia="Times New Roman" w:hAnsi="Times New Roman" w:cs="Times New Roman"/>
                <w:sz w:val="24"/>
                <w:szCs w:val="24"/>
                <w:lang w:eastAsia="en-GB"/>
              </w:rPr>
            </w:pPr>
          </w:p>
        </w:tc>
      </w:tr>
      <w:tr w:rsidR="00314DD4" w:rsidRPr="00CC4CB5" w14:paraId="375A7662" w14:textId="77777777" w:rsidTr="0085472B">
        <w:tc>
          <w:tcPr>
            <w:tcW w:w="4675" w:type="dxa"/>
          </w:tcPr>
          <w:p w14:paraId="21D0C136" w14:textId="1A160CF9" w:rsidR="00314DD4" w:rsidRPr="00CC4CB5" w:rsidRDefault="00314DD4"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Pr="00CC4CB5">
              <w:rPr>
                <w:rFonts w:ascii="Times New Roman" w:eastAsia="Times New Roman" w:hAnsi="Times New Roman" w:cs="Times New Roman"/>
                <w:sz w:val="24"/>
                <w:szCs w:val="24"/>
                <w:lang w:eastAsia="en-GB"/>
              </w:rPr>
              <w:t xml:space="preserve">test tube with side arm </w:t>
            </w:r>
          </w:p>
        </w:tc>
        <w:tc>
          <w:tcPr>
            <w:tcW w:w="4675" w:type="dxa"/>
          </w:tcPr>
          <w:p w14:paraId="60910ADC" w14:textId="7F114511" w:rsidR="00314DD4" w:rsidRPr="00CC4CB5" w:rsidRDefault="00314DD4"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Pr="00CC4CB5">
              <w:rPr>
                <w:rFonts w:ascii="Times New Roman" w:eastAsia="Times New Roman" w:hAnsi="Times New Roman" w:cs="Times New Roman"/>
                <w:sz w:val="24"/>
                <w:szCs w:val="24"/>
                <w:lang w:eastAsia="en-GB"/>
              </w:rPr>
              <w:t xml:space="preserve">delivery tube </w:t>
            </w:r>
          </w:p>
        </w:tc>
      </w:tr>
      <w:tr w:rsidR="00314DD4" w:rsidRPr="00CC4CB5" w14:paraId="1689CD82" w14:textId="77777777" w:rsidTr="0085472B">
        <w:tc>
          <w:tcPr>
            <w:tcW w:w="4675" w:type="dxa"/>
          </w:tcPr>
          <w:p w14:paraId="247C6CFD" w14:textId="78FE6CD5" w:rsidR="00314DD4" w:rsidRPr="00CC4CB5" w:rsidRDefault="00314DD4"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Pr="00CC4CB5">
              <w:rPr>
                <w:rFonts w:ascii="Times New Roman" w:eastAsia="Times New Roman" w:hAnsi="Times New Roman" w:cs="Times New Roman"/>
                <w:sz w:val="24"/>
                <w:szCs w:val="24"/>
                <w:lang w:eastAsia="en-GB"/>
              </w:rPr>
              <w:t>stopper</w:t>
            </w:r>
          </w:p>
        </w:tc>
        <w:tc>
          <w:tcPr>
            <w:tcW w:w="4675" w:type="dxa"/>
          </w:tcPr>
          <w:p w14:paraId="546DE227" w14:textId="5BDE64B2" w:rsidR="00314DD4" w:rsidRPr="00CC4CB5" w:rsidRDefault="00E757E2"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x </w:t>
            </w:r>
            <w:r w:rsidR="00314DD4" w:rsidRPr="00CC4CB5">
              <w:rPr>
                <w:rFonts w:ascii="Times New Roman" w:eastAsia="Times New Roman" w:hAnsi="Times New Roman" w:cs="Times New Roman"/>
                <w:sz w:val="24"/>
                <w:szCs w:val="24"/>
                <w:lang w:eastAsia="en-GB"/>
              </w:rPr>
              <w:t xml:space="preserve">syringes </w:t>
            </w:r>
            <w:r>
              <w:rPr>
                <w:rFonts w:ascii="Times New Roman" w:eastAsia="Times New Roman" w:hAnsi="Times New Roman" w:cs="Times New Roman"/>
                <w:sz w:val="24"/>
                <w:szCs w:val="24"/>
                <w:lang w:eastAsia="en-GB"/>
              </w:rPr>
              <w:t xml:space="preserve">(1 x 5 </w:t>
            </w:r>
            <w:r w:rsidRPr="00E757E2">
              <w:rPr>
                <w:rFonts w:ascii="Times New Roman" w:eastAsia="Times New Roman" w:hAnsi="Times New Roman" w:cs="Times New Roman"/>
                <w:sz w:val="24"/>
                <w:szCs w:val="24"/>
                <w:lang w:eastAsia="en-GB"/>
              </w:rPr>
              <w:t>cm</w:t>
            </w:r>
            <w:r w:rsidRPr="00E757E2">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&amp; 1 x 1 </w:t>
            </w:r>
            <w:r w:rsidRPr="00E757E2">
              <w:rPr>
                <w:rFonts w:ascii="Times New Roman" w:eastAsia="Times New Roman" w:hAnsi="Times New Roman" w:cs="Times New Roman"/>
                <w:sz w:val="24"/>
                <w:szCs w:val="24"/>
                <w:lang w:eastAsia="en-GB"/>
              </w:rPr>
              <w:t>cm</w:t>
            </w:r>
            <w:r w:rsidRPr="00E757E2">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w:t>
            </w:r>
          </w:p>
        </w:tc>
      </w:tr>
      <w:tr w:rsidR="00314DD4" w:rsidRPr="00CC4CB5" w14:paraId="6DDC0BB1" w14:textId="77777777" w:rsidTr="0085472B">
        <w:tc>
          <w:tcPr>
            <w:tcW w:w="4675" w:type="dxa"/>
          </w:tcPr>
          <w:p w14:paraId="3F9DB7D0" w14:textId="54938660" w:rsidR="00314DD4" w:rsidRPr="00CC4CB5" w:rsidRDefault="00314DD4"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Pr="00CC4CB5">
              <w:rPr>
                <w:rFonts w:ascii="Times New Roman" w:eastAsia="Times New Roman" w:hAnsi="Times New Roman" w:cs="Times New Roman"/>
                <w:sz w:val="24"/>
                <w:szCs w:val="24"/>
                <w:lang w:eastAsia="en-GB"/>
              </w:rPr>
              <w:t xml:space="preserve">small beaker </w:t>
            </w:r>
          </w:p>
        </w:tc>
        <w:tc>
          <w:tcPr>
            <w:tcW w:w="4675" w:type="dxa"/>
          </w:tcPr>
          <w:p w14:paraId="20A17A42" w14:textId="411869A2" w:rsidR="00314DD4" w:rsidRPr="00CC4CB5" w:rsidRDefault="00E757E2"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00314DD4" w:rsidRPr="00CC4CB5">
              <w:rPr>
                <w:rFonts w:ascii="Times New Roman" w:eastAsia="Times New Roman" w:hAnsi="Times New Roman" w:cs="Times New Roman"/>
                <w:sz w:val="24"/>
                <w:szCs w:val="24"/>
                <w:lang w:eastAsia="en-GB"/>
              </w:rPr>
              <w:t xml:space="preserve">clamp stand and clamp </w:t>
            </w:r>
          </w:p>
        </w:tc>
      </w:tr>
      <w:tr w:rsidR="00314DD4" w:rsidRPr="00CC4CB5" w14:paraId="07B57768" w14:textId="77777777" w:rsidTr="0085472B">
        <w:tc>
          <w:tcPr>
            <w:tcW w:w="4675" w:type="dxa"/>
          </w:tcPr>
          <w:p w14:paraId="2DB97DB6" w14:textId="2A26F048" w:rsidR="00314DD4" w:rsidRPr="00CC4CB5" w:rsidRDefault="00E757E2"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w:t>
            </w:r>
            <w:r w:rsidR="00314DD4" w:rsidRPr="00CC4CB5">
              <w:rPr>
                <w:rFonts w:ascii="Times New Roman" w:eastAsia="Times New Roman" w:hAnsi="Times New Roman" w:cs="Times New Roman"/>
                <w:sz w:val="24"/>
                <w:szCs w:val="24"/>
                <w:lang w:eastAsia="en-GB"/>
              </w:rPr>
              <w:t>Timer</w:t>
            </w:r>
          </w:p>
        </w:tc>
        <w:tc>
          <w:tcPr>
            <w:tcW w:w="4675" w:type="dxa"/>
          </w:tcPr>
          <w:p w14:paraId="4018850F" w14:textId="0C26DC3A" w:rsidR="00314DD4" w:rsidRPr="00CC4CB5" w:rsidRDefault="00314DD4" w:rsidP="0085472B">
            <w:pPr>
              <w:spacing w:after="120" w:line="264" w:lineRule="auto"/>
              <w:rPr>
                <w:rFonts w:ascii="Times New Roman" w:eastAsia="Times New Roman" w:hAnsi="Times New Roman" w:cs="Times New Roman"/>
                <w:sz w:val="24"/>
                <w:szCs w:val="24"/>
                <w:lang w:eastAsia="en-GB"/>
              </w:rPr>
            </w:pPr>
          </w:p>
        </w:tc>
      </w:tr>
      <w:tr w:rsidR="00E757E2" w:rsidRPr="00CC4CB5" w14:paraId="7D885B6E" w14:textId="77777777" w:rsidTr="0085472B">
        <w:tc>
          <w:tcPr>
            <w:tcW w:w="4675" w:type="dxa"/>
          </w:tcPr>
          <w:p w14:paraId="708AD247" w14:textId="0E86D2F5" w:rsidR="00E757E2" w:rsidRDefault="00315476"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potato discs (catalase source)</w:t>
            </w:r>
            <w:r w:rsidR="00F05434">
              <w:rPr>
                <w:rFonts w:ascii="Times New Roman" w:eastAsia="Times New Roman" w:hAnsi="Times New Roman" w:cs="Times New Roman"/>
                <w:sz w:val="24"/>
                <w:szCs w:val="24"/>
                <w:lang w:eastAsia="en-GB"/>
              </w:rPr>
              <w:t xml:space="preserve"> 15mm </w:t>
            </w:r>
            <w:proofErr w:type="spellStart"/>
            <w:r w:rsidR="00F05434">
              <w:rPr>
                <w:rFonts w:ascii="Times New Roman" w:eastAsia="Times New Roman" w:hAnsi="Times New Roman" w:cs="Times New Roman"/>
                <w:sz w:val="24"/>
                <w:szCs w:val="24"/>
                <w:lang w:eastAsia="en-GB"/>
              </w:rPr>
              <w:t>dia</w:t>
            </w:r>
            <w:proofErr w:type="spellEnd"/>
            <w:r w:rsidR="00F05434">
              <w:rPr>
                <w:rFonts w:ascii="Times New Roman" w:eastAsia="Times New Roman" w:hAnsi="Times New Roman" w:cs="Times New Roman"/>
                <w:sz w:val="24"/>
                <w:szCs w:val="24"/>
                <w:lang w:eastAsia="en-GB"/>
              </w:rPr>
              <w:t>, 1mm thickness</w:t>
            </w:r>
          </w:p>
        </w:tc>
        <w:tc>
          <w:tcPr>
            <w:tcW w:w="4675" w:type="dxa"/>
          </w:tcPr>
          <w:p w14:paraId="18B1F172" w14:textId="11E0761E" w:rsidR="00E757E2" w:rsidRDefault="00315476"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315476">
              <w:rPr>
                <w:rFonts w:ascii="Times New Roman" w:eastAsia="Times New Roman" w:hAnsi="Times New Roman" w:cs="Times New Roman"/>
                <w:sz w:val="24"/>
                <w:szCs w:val="24"/>
                <w:lang w:eastAsia="en-GB"/>
              </w:rPr>
              <w:t>cm</w:t>
            </w:r>
            <w:r w:rsidRPr="00315476">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CC4CB5">
              <w:rPr>
                <w:rFonts w:ascii="Times New Roman" w:eastAsia="Times New Roman" w:hAnsi="Times New Roman" w:cs="Times New Roman"/>
                <w:sz w:val="24"/>
                <w:szCs w:val="24"/>
                <w:lang w:eastAsia="en-GB"/>
              </w:rPr>
              <w:t>hydrogen peroxide (30 volumes)</w:t>
            </w:r>
          </w:p>
        </w:tc>
      </w:tr>
      <w:tr w:rsidR="00AA523B" w:rsidRPr="00AA523B" w14:paraId="03270AB8" w14:textId="77777777" w:rsidTr="00AA523B">
        <w:tc>
          <w:tcPr>
            <w:tcW w:w="4675" w:type="dxa"/>
            <w:shd w:val="clear" w:color="auto" w:fill="AEAAAA" w:themeFill="background2" w:themeFillShade="BF"/>
          </w:tcPr>
          <w:p w14:paraId="251C5536" w14:textId="2A04661D" w:rsidR="00F05434" w:rsidRPr="00AA523B" w:rsidRDefault="00F05434" w:rsidP="0085472B">
            <w:pPr>
              <w:spacing w:after="120" w:line="264" w:lineRule="auto"/>
              <w:rPr>
                <w:rFonts w:ascii="Times New Roman" w:eastAsia="Times New Roman" w:hAnsi="Times New Roman" w:cs="Times New Roman"/>
                <w:sz w:val="24"/>
                <w:szCs w:val="24"/>
                <w:lang w:eastAsia="en-GB"/>
              </w:rPr>
            </w:pPr>
            <w:r w:rsidRPr="00AA523B">
              <w:rPr>
                <w:rFonts w:ascii="Times New Roman" w:eastAsia="Times New Roman" w:hAnsi="Times New Roman" w:cs="Times New Roman"/>
                <w:sz w:val="24"/>
                <w:szCs w:val="24"/>
                <w:lang w:eastAsia="en-GB"/>
              </w:rPr>
              <w:t>For pH experiment only</w:t>
            </w:r>
          </w:p>
        </w:tc>
        <w:tc>
          <w:tcPr>
            <w:tcW w:w="4675" w:type="dxa"/>
            <w:shd w:val="clear" w:color="auto" w:fill="AEAAAA" w:themeFill="background2" w:themeFillShade="BF"/>
          </w:tcPr>
          <w:p w14:paraId="4AFDBC21" w14:textId="77777777" w:rsidR="00F05434" w:rsidRPr="00AA523B" w:rsidRDefault="00F05434" w:rsidP="0085472B">
            <w:pPr>
              <w:spacing w:after="120" w:line="264" w:lineRule="auto"/>
              <w:rPr>
                <w:rFonts w:ascii="Times New Roman" w:eastAsia="Times New Roman" w:hAnsi="Times New Roman" w:cs="Times New Roman"/>
                <w:sz w:val="24"/>
                <w:szCs w:val="24"/>
                <w:lang w:eastAsia="en-GB"/>
              </w:rPr>
            </w:pPr>
          </w:p>
        </w:tc>
      </w:tr>
      <w:tr w:rsidR="00AA523B" w:rsidRPr="00CC4CB5" w14:paraId="71F1AE3D" w14:textId="77777777" w:rsidTr="0085472B">
        <w:tc>
          <w:tcPr>
            <w:tcW w:w="4675" w:type="dxa"/>
          </w:tcPr>
          <w:p w14:paraId="4B2FBDC0" w14:textId="400E4EF4" w:rsidR="00AA523B" w:rsidRPr="00CC4CB5" w:rsidRDefault="00B92B6F"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B92B6F">
              <w:rPr>
                <w:rFonts w:ascii="Times New Roman" w:eastAsia="Times New Roman" w:hAnsi="Times New Roman" w:cs="Times New Roman"/>
                <w:sz w:val="24"/>
                <w:szCs w:val="24"/>
                <w:lang w:eastAsia="en-GB"/>
              </w:rPr>
              <w:t>cm</w:t>
            </w:r>
            <w:r w:rsidRPr="00B92B6F">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each of </w:t>
            </w:r>
            <w:r w:rsidR="00AA523B" w:rsidRPr="00CC4CB5">
              <w:rPr>
                <w:rFonts w:ascii="Times New Roman" w:eastAsia="Times New Roman" w:hAnsi="Times New Roman" w:cs="Times New Roman"/>
                <w:sz w:val="24"/>
                <w:szCs w:val="24"/>
                <w:lang w:eastAsia="en-GB"/>
              </w:rPr>
              <w:t xml:space="preserve">buffer solutions (pH 4, 7 and 10) </w:t>
            </w:r>
          </w:p>
        </w:tc>
        <w:tc>
          <w:tcPr>
            <w:tcW w:w="4675" w:type="dxa"/>
          </w:tcPr>
          <w:p w14:paraId="018F4FB6" w14:textId="0ABC367D" w:rsidR="00AA523B" w:rsidRPr="00CC4CB5" w:rsidRDefault="00B92B6F"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B92B6F">
              <w:rPr>
                <w:rFonts w:ascii="Times New Roman" w:eastAsia="Times New Roman" w:hAnsi="Times New Roman" w:cs="Times New Roman"/>
                <w:sz w:val="24"/>
                <w:szCs w:val="24"/>
                <w:lang w:eastAsia="en-GB"/>
              </w:rPr>
              <w:t>cm</w:t>
            </w:r>
            <w:r w:rsidRPr="00B92B6F">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00AA523B" w:rsidRPr="00CC4CB5">
              <w:rPr>
                <w:rFonts w:ascii="Times New Roman" w:eastAsia="Times New Roman" w:hAnsi="Times New Roman" w:cs="Times New Roman"/>
                <w:sz w:val="24"/>
                <w:szCs w:val="24"/>
                <w:lang w:eastAsia="en-GB"/>
              </w:rPr>
              <w:t>0.1 mol l</w:t>
            </w:r>
            <w:r w:rsidR="00AA523B" w:rsidRPr="00CC4CB5">
              <w:rPr>
                <w:rFonts w:ascii="Times New Roman" w:eastAsia="Times New Roman" w:hAnsi="Times New Roman" w:cs="Times New Roman"/>
                <w:sz w:val="24"/>
                <w:szCs w:val="24"/>
                <w:vertAlign w:val="superscript"/>
                <w:lang w:eastAsia="en-GB"/>
              </w:rPr>
              <w:t>-</w:t>
            </w:r>
            <w:proofErr w:type="gramStart"/>
            <w:r w:rsidR="00AA523B" w:rsidRPr="00CC4CB5">
              <w:rPr>
                <w:rFonts w:ascii="Times New Roman" w:eastAsia="Times New Roman" w:hAnsi="Times New Roman" w:cs="Times New Roman"/>
                <w:sz w:val="24"/>
                <w:szCs w:val="24"/>
                <w:vertAlign w:val="superscript"/>
                <w:lang w:eastAsia="en-GB"/>
              </w:rPr>
              <w:t>1</w:t>
            </w:r>
            <w:r w:rsidR="00AA523B" w:rsidRPr="00CC4CB5">
              <w:rPr>
                <w:rFonts w:ascii="Times New Roman" w:eastAsia="Times New Roman" w:hAnsi="Times New Roman" w:cs="Times New Roman"/>
                <w:sz w:val="24"/>
                <w:szCs w:val="24"/>
                <w:lang w:eastAsia="en-GB"/>
              </w:rPr>
              <w:t xml:space="preserve">  sodium</w:t>
            </w:r>
            <w:proofErr w:type="gramEnd"/>
            <w:r w:rsidR="00AA523B" w:rsidRPr="00CC4CB5">
              <w:rPr>
                <w:rFonts w:ascii="Times New Roman" w:eastAsia="Times New Roman" w:hAnsi="Times New Roman" w:cs="Times New Roman"/>
                <w:sz w:val="24"/>
                <w:szCs w:val="24"/>
                <w:lang w:eastAsia="en-GB"/>
              </w:rPr>
              <w:t xml:space="preserve"> hydroxide (pH 13) </w:t>
            </w:r>
          </w:p>
        </w:tc>
      </w:tr>
      <w:tr w:rsidR="00AA523B" w:rsidRPr="00CC4CB5" w14:paraId="0A4DEB1E" w14:textId="77777777" w:rsidTr="0085472B">
        <w:tc>
          <w:tcPr>
            <w:tcW w:w="4675" w:type="dxa"/>
          </w:tcPr>
          <w:p w14:paraId="5FB6520C" w14:textId="065E7D7D" w:rsidR="00AA523B" w:rsidRPr="00CC4CB5" w:rsidRDefault="00B92B6F"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B92B6F">
              <w:rPr>
                <w:rFonts w:ascii="Times New Roman" w:eastAsia="Times New Roman" w:hAnsi="Times New Roman" w:cs="Times New Roman"/>
                <w:sz w:val="24"/>
                <w:szCs w:val="24"/>
                <w:lang w:eastAsia="en-GB"/>
              </w:rPr>
              <w:t>cm</w:t>
            </w:r>
            <w:r w:rsidRPr="00B92B6F">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00AA523B" w:rsidRPr="00CC4CB5">
              <w:rPr>
                <w:rFonts w:ascii="Times New Roman" w:eastAsia="Times New Roman" w:hAnsi="Times New Roman" w:cs="Times New Roman"/>
                <w:sz w:val="24"/>
                <w:szCs w:val="24"/>
                <w:lang w:eastAsia="en-GB"/>
              </w:rPr>
              <w:t>0.1 mol l</w:t>
            </w:r>
            <w:r w:rsidR="00AA523B" w:rsidRPr="00CC4CB5">
              <w:rPr>
                <w:rFonts w:ascii="Times New Roman" w:eastAsia="Times New Roman" w:hAnsi="Times New Roman" w:cs="Times New Roman"/>
                <w:sz w:val="24"/>
                <w:szCs w:val="24"/>
                <w:vertAlign w:val="superscript"/>
                <w:lang w:eastAsia="en-GB"/>
              </w:rPr>
              <w:t>-</w:t>
            </w:r>
            <w:proofErr w:type="gramStart"/>
            <w:r w:rsidR="00AA523B" w:rsidRPr="00CC4CB5">
              <w:rPr>
                <w:rFonts w:ascii="Times New Roman" w:eastAsia="Times New Roman" w:hAnsi="Times New Roman" w:cs="Times New Roman"/>
                <w:sz w:val="24"/>
                <w:szCs w:val="24"/>
                <w:vertAlign w:val="superscript"/>
                <w:lang w:eastAsia="en-GB"/>
              </w:rPr>
              <w:t>1</w:t>
            </w:r>
            <w:r w:rsidR="00AA523B" w:rsidRPr="00CC4CB5">
              <w:rPr>
                <w:rFonts w:ascii="Times New Roman" w:eastAsia="Times New Roman" w:hAnsi="Times New Roman" w:cs="Times New Roman"/>
                <w:sz w:val="24"/>
                <w:szCs w:val="24"/>
                <w:lang w:eastAsia="en-GB"/>
              </w:rPr>
              <w:t xml:space="preserve">  hydrochloric</w:t>
            </w:r>
            <w:proofErr w:type="gramEnd"/>
            <w:r w:rsidR="00AA523B" w:rsidRPr="00CC4CB5">
              <w:rPr>
                <w:rFonts w:ascii="Times New Roman" w:eastAsia="Times New Roman" w:hAnsi="Times New Roman" w:cs="Times New Roman"/>
                <w:sz w:val="24"/>
                <w:szCs w:val="24"/>
                <w:lang w:eastAsia="en-GB"/>
              </w:rPr>
              <w:t xml:space="preserve"> acid (pH l) </w:t>
            </w:r>
          </w:p>
        </w:tc>
        <w:tc>
          <w:tcPr>
            <w:tcW w:w="4675" w:type="dxa"/>
          </w:tcPr>
          <w:p w14:paraId="70766D59" w14:textId="77777777" w:rsidR="00AA523B" w:rsidRPr="00CC4CB5" w:rsidRDefault="00AA523B" w:rsidP="0085472B">
            <w:pPr>
              <w:spacing w:after="120" w:line="264" w:lineRule="auto"/>
              <w:rPr>
                <w:rFonts w:ascii="Times New Roman" w:eastAsia="Times New Roman" w:hAnsi="Times New Roman" w:cs="Times New Roman"/>
                <w:sz w:val="24"/>
                <w:szCs w:val="24"/>
                <w:lang w:eastAsia="en-GB"/>
              </w:rPr>
            </w:pPr>
          </w:p>
        </w:tc>
      </w:tr>
      <w:tr w:rsidR="002D21B8" w:rsidRPr="00CC4CB5" w14:paraId="0A1C7B12" w14:textId="77777777" w:rsidTr="002D21B8">
        <w:tc>
          <w:tcPr>
            <w:tcW w:w="4675" w:type="dxa"/>
            <w:shd w:val="clear" w:color="auto" w:fill="AEAAAA" w:themeFill="background2" w:themeFillShade="BF"/>
          </w:tcPr>
          <w:p w14:paraId="618E1CEB" w14:textId="6FCA42CC" w:rsidR="002D21B8" w:rsidRDefault="002D21B8"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temperature experiment only</w:t>
            </w:r>
          </w:p>
        </w:tc>
        <w:tc>
          <w:tcPr>
            <w:tcW w:w="4675" w:type="dxa"/>
            <w:shd w:val="clear" w:color="auto" w:fill="AEAAAA" w:themeFill="background2" w:themeFillShade="BF"/>
          </w:tcPr>
          <w:p w14:paraId="23F85D35" w14:textId="77777777" w:rsidR="002D21B8" w:rsidRPr="00CC4CB5" w:rsidRDefault="002D21B8" w:rsidP="0085472B">
            <w:pPr>
              <w:spacing w:after="120" w:line="264" w:lineRule="auto"/>
              <w:rPr>
                <w:rFonts w:ascii="Times New Roman" w:eastAsia="Times New Roman" w:hAnsi="Times New Roman" w:cs="Times New Roman"/>
                <w:sz w:val="24"/>
                <w:szCs w:val="24"/>
                <w:lang w:eastAsia="en-GB"/>
              </w:rPr>
            </w:pPr>
          </w:p>
        </w:tc>
      </w:tr>
      <w:tr w:rsidR="00314DD4" w:rsidRPr="00CC4CB5" w14:paraId="0BEAF288" w14:textId="77777777" w:rsidTr="0085472B">
        <w:tc>
          <w:tcPr>
            <w:tcW w:w="4675" w:type="dxa"/>
          </w:tcPr>
          <w:p w14:paraId="57B273EC" w14:textId="77777777" w:rsidR="00314DD4" w:rsidRPr="00CC4CB5" w:rsidRDefault="00314DD4"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Bunsen burner and heating mat</w:t>
            </w:r>
          </w:p>
        </w:tc>
        <w:tc>
          <w:tcPr>
            <w:tcW w:w="4675" w:type="dxa"/>
          </w:tcPr>
          <w:p w14:paraId="741605D7" w14:textId="2E73EF78" w:rsidR="00314DD4" w:rsidRDefault="00397F4A"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0-100°C </w:t>
            </w:r>
            <w:r w:rsidR="00314DD4">
              <w:rPr>
                <w:rFonts w:ascii="Times New Roman" w:eastAsia="Times New Roman" w:hAnsi="Times New Roman" w:cs="Times New Roman"/>
                <w:sz w:val="24"/>
                <w:szCs w:val="24"/>
                <w:lang w:eastAsia="en-GB"/>
              </w:rPr>
              <w:t>thermometer</w:t>
            </w:r>
          </w:p>
        </w:tc>
      </w:tr>
      <w:tr w:rsidR="00314DD4" w:rsidRPr="00CC4CB5" w14:paraId="14CE4E65" w14:textId="77777777" w:rsidTr="0085472B">
        <w:tc>
          <w:tcPr>
            <w:tcW w:w="4675" w:type="dxa"/>
          </w:tcPr>
          <w:p w14:paraId="4F6714C3" w14:textId="2D48C5F5" w:rsidR="00314DD4" w:rsidRPr="00CC4CB5" w:rsidRDefault="00DD7E5A"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25 </w:t>
            </w:r>
            <w:r w:rsidRPr="00DD7E5A">
              <w:rPr>
                <w:rFonts w:ascii="Times New Roman" w:eastAsia="Times New Roman" w:hAnsi="Times New Roman" w:cs="Times New Roman"/>
                <w:sz w:val="24"/>
                <w:szCs w:val="24"/>
                <w:lang w:eastAsia="en-GB"/>
              </w:rPr>
              <w:t>cm</w:t>
            </w:r>
            <w:r w:rsidRPr="00DD7E5A">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002D21B8">
              <w:rPr>
                <w:rFonts w:ascii="Times New Roman" w:eastAsia="Times New Roman" w:hAnsi="Times New Roman" w:cs="Times New Roman"/>
                <w:sz w:val="24"/>
                <w:szCs w:val="24"/>
                <w:lang w:eastAsia="en-GB"/>
              </w:rPr>
              <w:t>Deionised water</w:t>
            </w:r>
          </w:p>
        </w:tc>
        <w:tc>
          <w:tcPr>
            <w:tcW w:w="4675" w:type="dxa"/>
          </w:tcPr>
          <w:p w14:paraId="40945003" w14:textId="25FFE7A6" w:rsidR="00314DD4" w:rsidRPr="00CC4CB5" w:rsidRDefault="00DD7E5A"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tripod</w:t>
            </w:r>
          </w:p>
        </w:tc>
      </w:tr>
      <w:tr w:rsidR="00314DD4" w:rsidRPr="00CC4CB5" w14:paraId="372434EA" w14:textId="77777777" w:rsidTr="0085472B">
        <w:tc>
          <w:tcPr>
            <w:tcW w:w="4675" w:type="dxa"/>
          </w:tcPr>
          <w:p w14:paraId="49A24139" w14:textId="2FF0DBEE" w:rsidR="00314DD4" w:rsidRPr="00CC4CB5" w:rsidRDefault="00DD7E5A"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x 400 - 600 </w:t>
            </w:r>
            <w:r w:rsidRPr="00DD7E5A">
              <w:rPr>
                <w:rFonts w:ascii="Times New Roman" w:eastAsia="Times New Roman" w:hAnsi="Times New Roman" w:cs="Times New Roman"/>
                <w:sz w:val="24"/>
                <w:szCs w:val="24"/>
                <w:lang w:eastAsia="en-GB"/>
              </w:rPr>
              <w:t>cm</w:t>
            </w:r>
            <w:r w:rsidRPr="00DD7E5A">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beaker</w:t>
            </w:r>
          </w:p>
        </w:tc>
        <w:tc>
          <w:tcPr>
            <w:tcW w:w="4675" w:type="dxa"/>
          </w:tcPr>
          <w:p w14:paraId="70ACFAF3" w14:textId="77777777" w:rsidR="00314DD4" w:rsidRPr="00CC4CB5" w:rsidRDefault="00314DD4" w:rsidP="0085472B">
            <w:pPr>
              <w:spacing w:after="120" w:line="264" w:lineRule="auto"/>
              <w:rPr>
                <w:rFonts w:ascii="Times New Roman" w:eastAsia="Times New Roman" w:hAnsi="Times New Roman" w:cs="Times New Roman"/>
                <w:sz w:val="24"/>
                <w:szCs w:val="24"/>
                <w:lang w:eastAsia="en-GB"/>
              </w:rPr>
            </w:pPr>
          </w:p>
        </w:tc>
      </w:tr>
    </w:tbl>
    <w:p w14:paraId="030EB992" w14:textId="77777777" w:rsidR="00314DD4" w:rsidRDefault="00314DD4" w:rsidP="00314DD4">
      <w:pPr>
        <w:spacing w:after="120" w:line="264" w:lineRule="auto"/>
        <w:rPr>
          <w:rFonts w:ascii="Times New Roman" w:eastAsia="Times New Roman" w:hAnsi="Times New Roman" w:cs="Times New Roman"/>
          <w:sz w:val="24"/>
          <w:szCs w:val="24"/>
          <w:lang w:eastAsia="en-GB"/>
        </w:rPr>
      </w:pPr>
    </w:p>
    <w:p w14:paraId="5FC2E754" w14:textId="77777777" w:rsidR="00680566" w:rsidRDefault="0070711F" w:rsidP="0070711F">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 </w:t>
      </w:r>
      <w:r w:rsidR="00680566">
        <w:rPr>
          <w:rFonts w:ascii="Times New Roman" w:eastAsia="Times New Roman" w:hAnsi="Times New Roman" w:cs="Times New Roman"/>
          <w:sz w:val="24"/>
          <w:szCs w:val="24"/>
          <w:lang w:eastAsia="en-GB"/>
        </w:rPr>
        <w:t>Method for pH</w:t>
      </w:r>
    </w:p>
    <w:p w14:paraId="53316D56" w14:textId="77777777" w:rsidR="00680566" w:rsidRDefault="00680566" w:rsidP="00680566">
      <w:pPr>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Method</w:t>
      </w:r>
    </w:p>
    <w:p w14:paraId="2A3C64B2" w14:textId="77777777" w:rsidR="00680566" w:rsidRPr="00CB6B55" w:rsidRDefault="00680566" w:rsidP="00680566">
      <w:pPr>
        <w:spacing w:after="120" w:line="264" w:lineRule="auto"/>
        <w:rPr>
          <w:rFonts w:ascii="Times New Roman" w:eastAsia="Times New Roman" w:hAnsi="Times New Roman" w:cs="Times New Roman"/>
          <w:b/>
          <w:bCs/>
          <w:sz w:val="24"/>
          <w:szCs w:val="24"/>
          <w:lang w:eastAsia="en-GB"/>
        </w:rPr>
      </w:pPr>
      <w:r w:rsidRPr="00CB6B55">
        <w:rPr>
          <w:rFonts w:ascii="Times New Roman" w:eastAsia="Times New Roman" w:hAnsi="Times New Roman" w:cs="Times New Roman"/>
          <w:b/>
          <w:bCs/>
          <w:sz w:val="24"/>
          <w:szCs w:val="24"/>
          <w:lang w:eastAsia="en-GB"/>
        </w:rPr>
        <w:t xml:space="preserve">Procedure </w:t>
      </w:r>
    </w:p>
    <w:p w14:paraId="69EFBC14"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7F39C4">
        <w:rPr>
          <w:rFonts w:ascii="Times New Roman" w:eastAsia="Times New Roman" w:hAnsi="Times New Roman" w:cs="Times New Roman"/>
          <w:noProof/>
          <w:sz w:val="24"/>
          <w:szCs w:val="24"/>
          <w:lang w:eastAsia="en-GB"/>
        </w:rPr>
        <w:drawing>
          <wp:anchor distT="0" distB="0" distL="114300" distR="114300" simplePos="0" relativeHeight="251666432" behindDoc="0" locked="0" layoutInCell="1" allowOverlap="1" wp14:anchorId="44981420" wp14:editId="1948DE14">
            <wp:simplePos x="0" y="0"/>
            <wp:positionH relativeFrom="margin">
              <wp:align>right</wp:align>
            </wp:positionH>
            <wp:positionV relativeFrom="paragraph">
              <wp:posOffset>36253</wp:posOffset>
            </wp:positionV>
            <wp:extent cx="2818130" cy="2166620"/>
            <wp:effectExtent l="0" t="0" r="1270" b="508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18130" cy="2166620"/>
                    </a:xfrm>
                    <a:prstGeom prst="rect">
                      <a:avLst/>
                    </a:prstGeom>
                  </pic:spPr>
                </pic:pic>
              </a:graphicData>
            </a:graphic>
          </wp:anchor>
        </w:drawing>
      </w:r>
      <w:r w:rsidRPr="00CB6B55">
        <w:rPr>
          <w:rFonts w:ascii="Times New Roman" w:eastAsia="Times New Roman" w:hAnsi="Times New Roman" w:cs="Times New Roman"/>
          <w:sz w:val="24"/>
          <w:szCs w:val="24"/>
          <w:lang w:eastAsia="en-GB"/>
        </w:rPr>
        <w:t xml:space="preserve">Attach the delivery tube to the side arm of the test tube and clamp the test tube in a vertical position. </w:t>
      </w:r>
    </w:p>
    <w:p w14:paraId="2D0F4D0B"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CB6B55">
        <w:rPr>
          <w:rFonts w:ascii="Times New Roman" w:eastAsia="Times New Roman" w:hAnsi="Times New Roman" w:cs="Times New Roman"/>
          <w:sz w:val="24"/>
          <w:szCs w:val="24"/>
          <w:lang w:eastAsia="en-GB"/>
        </w:rPr>
        <w:t xml:space="preserve">Half fill the beaker with water. </w:t>
      </w:r>
    </w:p>
    <w:p w14:paraId="3F0B698D"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t xml:space="preserve">Arrange the apparatus so that the bent end of the delivery tube is beneath the surface of the water in the beaker </w:t>
      </w:r>
    </w:p>
    <w:p w14:paraId="33DD15CC"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Pr="0056266F">
        <w:rPr>
          <w:rFonts w:ascii="Times New Roman" w:eastAsia="Times New Roman" w:hAnsi="Times New Roman" w:cs="Times New Roman"/>
          <w:sz w:val="24"/>
          <w:szCs w:val="24"/>
          <w:lang w:eastAsia="en-GB"/>
        </w:rPr>
        <w:t>sing a syringe, add 5</w:t>
      </w:r>
      <w:r w:rsidRPr="000D4BA3">
        <w:rPr>
          <w:rFonts w:ascii="Times New Roman" w:eastAsia="Times New Roman" w:hAnsi="Times New Roman" w:cs="Times New Roman"/>
          <w:sz w:val="24"/>
          <w:szCs w:val="24"/>
          <w:lang w:eastAsia="en-GB"/>
        </w:rPr>
        <w:t>cm</w:t>
      </w:r>
      <w:r w:rsidRPr="000D4BA3">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 xml:space="preserve">of the pH 7 buffer solution into the test tube along with 3 potato discs. </w:t>
      </w:r>
    </w:p>
    <w:p w14:paraId="439A0934"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lastRenderedPageBreak/>
        <w:t xml:space="preserve">Leave the mixture to stand for three minutes and during this time measure I </w:t>
      </w:r>
      <w:r w:rsidRPr="007F39C4">
        <w:rPr>
          <w:rFonts w:ascii="Times New Roman" w:eastAsia="Times New Roman" w:hAnsi="Times New Roman" w:cs="Times New Roman"/>
          <w:sz w:val="24"/>
          <w:szCs w:val="24"/>
          <w:lang w:eastAsia="en-GB"/>
        </w:rPr>
        <w:t>cm</w:t>
      </w:r>
      <w:r w:rsidRPr="007F39C4">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of hydrogen</w:t>
      </w:r>
      <w:r>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 xml:space="preserve">peroxide into a syringe. </w:t>
      </w:r>
    </w:p>
    <w:p w14:paraId="075FDE6B" w14:textId="77777777" w:rsidR="00680566"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796DA6">
        <w:rPr>
          <w:rFonts w:ascii="Times New Roman" w:eastAsia="Times New Roman" w:hAnsi="Times New Roman" w:cs="Times New Roman"/>
          <w:sz w:val="24"/>
          <w:szCs w:val="24"/>
          <w:lang w:eastAsia="en-GB"/>
        </w:rPr>
        <w:t xml:space="preserve">Add the hydrogen peroxide to the test tube and immediately start the timer and stopper the test tube. Then count and record the number of bubbles of oxygen given off during the next 3 minutes. </w:t>
      </w:r>
    </w:p>
    <w:p w14:paraId="03E47023" w14:textId="77777777" w:rsidR="00680566" w:rsidRPr="005631F1" w:rsidRDefault="00680566" w:rsidP="00680566">
      <w:pPr>
        <w:pStyle w:val="ListParagraph"/>
        <w:numPr>
          <w:ilvl w:val="0"/>
          <w:numId w:val="23"/>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Repeat the experiment with each of the two remaining buffer solutions and then with 0.1 </w:t>
      </w:r>
      <w:proofErr w:type="spellStart"/>
      <w:r w:rsidRPr="005631F1">
        <w:rPr>
          <w:rFonts w:ascii="Times New Roman" w:eastAsia="Times New Roman" w:hAnsi="Times New Roman" w:cs="Times New Roman"/>
          <w:sz w:val="24"/>
          <w:szCs w:val="24"/>
          <w:lang w:eastAsia="en-GB"/>
        </w:rPr>
        <w:t>rnol</w:t>
      </w:r>
      <w:proofErr w:type="spellEnd"/>
      <w:r w:rsidRPr="005631F1">
        <w:rPr>
          <w:rFonts w:ascii="Times New Roman" w:eastAsia="Times New Roman" w:hAnsi="Times New Roman" w:cs="Times New Roman"/>
          <w:sz w:val="24"/>
          <w:szCs w:val="24"/>
          <w:lang w:eastAsia="en-GB"/>
        </w:rPr>
        <w:t xml:space="preserve"> </w:t>
      </w:r>
      <w:r w:rsidRPr="005631F1">
        <w:rPr>
          <w:rFonts w:ascii="Times New Roman" w:eastAsia="Times New Roman" w:hAnsi="Times New Roman" w:cs="Times New Roman"/>
          <w:sz w:val="28"/>
          <w:szCs w:val="28"/>
          <w:lang w:eastAsia="en-GB"/>
        </w:rPr>
        <w:t>l</w:t>
      </w:r>
      <w:r w:rsidRPr="005631F1">
        <w:rPr>
          <w:rFonts w:ascii="Times New Roman" w:eastAsia="Times New Roman" w:hAnsi="Times New Roman" w:cs="Times New Roman"/>
          <w:sz w:val="28"/>
          <w:szCs w:val="28"/>
          <w:vertAlign w:val="superscript"/>
          <w:lang w:eastAsia="en-GB"/>
        </w:rPr>
        <w:t>-1</w:t>
      </w:r>
      <w:r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hydrochloric acid (pH l) and finally with 0.1 mol</w:t>
      </w:r>
      <w:r>
        <w:rPr>
          <w:rFonts w:ascii="Times New Roman" w:eastAsia="Times New Roman" w:hAnsi="Times New Roman" w:cs="Times New Roman"/>
          <w:sz w:val="24"/>
          <w:szCs w:val="24"/>
          <w:lang w:eastAsia="en-GB"/>
        </w:rPr>
        <w:t xml:space="preserve"> </w:t>
      </w:r>
      <w:r w:rsidRPr="005631F1">
        <w:rPr>
          <w:rFonts w:ascii="Times New Roman" w:eastAsia="Times New Roman" w:hAnsi="Times New Roman" w:cs="Times New Roman"/>
          <w:sz w:val="28"/>
          <w:szCs w:val="28"/>
          <w:lang w:eastAsia="en-GB"/>
        </w:rPr>
        <w:t>l</w:t>
      </w:r>
      <w:r w:rsidRPr="005631F1">
        <w:rPr>
          <w:rFonts w:ascii="Times New Roman" w:eastAsia="Times New Roman" w:hAnsi="Times New Roman" w:cs="Times New Roman"/>
          <w:sz w:val="28"/>
          <w:szCs w:val="28"/>
          <w:vertAlign w:val="superscript"/>
          <w:lang w:eastAsia="en-GB"/>
        </w:rPr>
        <w:t>-1</w:t>
      </w:r>
      <w:r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 xml:space="preserve">sodium hydroxide solution (pH 13). </w:t>
      </w:r>
    </w:p>
    <w:p w14:paraId="6DAEAA35" w14:textId="77777777" w:rsidR="00680566" w:rsidRPr="005631F1" w:rsidRDefault="00680566" w:rsidP="00680566">
      <w:pPr>
        <w:pStyle w:val="ListParagraph"/>
        <w:spacing w:after="120" w:line="264" w:lineRule="auto"/>
        <w:ind w:left="360"/>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In each experiment remember to: </w:t>
      </w:r>
    </w:p>
    <w:p w14:paraId="60C495A2" w14:textId="77777777" w:rsidR="00680566" w:rsidRPr="005631F1" w:rsidRDefault="00680566" w:rsidP="00680566">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leave the buffer/potato disc mixture to stand for 3 minutes before adding the hydrogen peroxide </w:t>
      </w:r>
    </w:p>
    <w:p w14:paraId="70AD54B8" w14:textId="77777777" w:rsidR="00680566" w:rsidRDefault="00680566" w:rsidP="00680566">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count and record the number of bubbles </w:t>
      </w:r>
      <w:r>
        <w:rPr>
          <w:rFonts w:ascii="Times New Roman" w:eastAsia="Times New Roman" w:hAnsi="Times New Roman" w:cs="Times New Roman"/>
          <w:sz w:val="24"/>
          <w:szCs w:val="24"/>
          <w:lang w:eastAsia="en-GB"/>
        </w:rPr>
        <w:t>o</w:t>
      </w:r>
      <w:r w:rsidRPr="005631F1">
        <w:rPr>
          <w:rFonts w:ascii="Times New Roman" w:eastAsia="Times New Roman" w:hAnsi="Times New Roman" w:cs="Times New Roman"/>
          <w:sz w:val="24"/>
          <w:szCs w:val="24"/>
          <w:lang w:eastAsia="en-GB"/>
        </w:rPr>
        <w:t xml:space="preserve">f oxygen produced during the first 3 minutes of reaction. </w:t>
      </w:r>
    </w:p>
    <w:p w14:paraId="3DA9E9C3" w14:textId="77777777" w:rsidR="00680566" w:rsidRDefault="00680566" w:rsidP="0070711F">
      <w:pPr>
        <w:spacing w:after="120" w:line="264" w:lineRule="auto"/>
        <w:rPr>
          <w:rFonts w:ascii="Times New Roman" w:eastAsia="Times New Roman" w:hAnsi="Times New Roman" w:cs="Times New Roman"/>
          <w:sz w:val="24"/>
          <w:szCs w:val="24"/>
          <w:lang w:eastAsia="en-GB"/>
        </w:rPr>
      </w:pPr>
    </w:p>
    <w:p w14:paraId="706C9D95" w14:textId="77777777" w:rsidR="00680566" w:rsidRPr="00680566" w:rsidRDefault="00680566" w:rsidP="0070711F">
      <w:pPr>
        <w:spacing w:after="120" w:line="264" w:lineRule="auto"/>
        <w:rPr>
          <w:rFonts w:ascii="Times New Roman" w:eastAsia="Times New Roman" w:hAnsi="Times New Roman" w:cs="Times New Roman"/>
          <w:b/>
          <w:bCs/>
          <w:sz w:val="24"/>
          <w:szCs w:val="24"/>
          <w:lang w:eastAsia="en-GB"/>
        </w:rPr>
      </w:pPr>
      <w:r w:rsidRPr="00680566">
        <w:rPr>
          <w:rFonts w:ascii="Times New Roman" w:eastAsia="Times New Roman" w:hAnsi="Times New Roman" w:cs="Times New Roman"/>
          <w:b/>
          <w:bCs/>
          <w:sz w:val="24"/>
          <w:szCs w:val="24"/>
          <w:lang w:eastAsia="en-GB"/>
        </w:rPr>
        <w:t>Method for Temperature</w:t>
      </w:r>
    </w:p>
    <w:p w14:paraId="4D18DD51" w14:textId="77777777" w:rsidR="00680566" w:rsidRDefault="00680566" w:rsidP="00680566">
      <w:pPr>
        <w:pStyle w:val="ListParagraph"/>
        <w:numPr>
          <w:ilvl w:val="0"/>
          <w:numId w:val="22"/>
        </w:numPr>
        <w:spacing w:after="120" w:line="264" w:lineRule="auto"/>
        <w:contextualSpacing w:val="0"/>
        <w:rPr>
          <w:rFonts w:ascii="Times New Roman" w:eastAsia="Times New Roman" w:hAnsi="Times New Roman" w:cs="Times New Roman"/>
          <w:sz w:val="24"/>
          <w:szCs w:val="24"/>
          <w:lang w:eastAsia="en-GB"/>
        </w:rPr>
      </w:pPr>
      <w:r w:rsidRPr="00680566">
        <w:rPr>
          <w:rFonts w:ascii="Times New Roman" w:eastAsia="Times New Roman" w:hAnsi="Times New Roman" w:cs="Times New Roman"/>
          <w:noProof/>
          <w:sz w:val="24"/>
          <w:szCs w:val="24"/>
          <w:lang w:eastAsia="en-GB"/>
        </w:rPr>
        <w:drawing>
          <wp:anchor distT="0" distB="0" distL="114300" distR="114300" simplePos="0" relativeHeight="251668480" behindDoc="0" locked="0" layoutInCell="1" allowOverlap="1" wp14:anchorId="62182F97" wp14:editId="54E693B0">
            <wp:simplePos x="0" y="0"/>
            <wp:positionH relativeFrom="column">
              <wp:posOffset>2933700</wp:posOffset>
            </wp:positionH>
            <wp:positionV relativeFrom="paragraph">
              <wp:posOffset>70485</wp:posOffset>
            </wp:positionV>
            <wp:extent cx="2992120" cy="2192020"/>
            <wp:effectExtent l="0" t="0" r="0" b="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92120" cy="2192020"/>
                    </a:xfrm>
                    <a:prstGeom prst="rect">
                      <a:avLst/>
                    </a:prstGeom>
                  </pic:spPr>
                </pic:pic>
              </a:graphicData>
            </a:graphic>
          </wp:anchor>
        </w:drawing>
      </w:r>
      <w:r w:rsidRPr="000121ED">
        <w:rPr>
          <w:rFonts w:ascii="Times New Roman" w:eastAsia="Times New Roman" w:hAnsi="Times New Roman" w:cs="Times New Roman"/>
          <w:sz w:val="24"/>
          <w:szCs w:val="24"/>
          <w:lang w:eastAsia="en-GB"/>
        </w:rPr>
        <w:t xml:space="preserve">Half fill both beakers with water from the cold tap and place the larger one on the tripod. </w:t>
      </w:r>
    </w:p>
    <w:p w14:paraId="4DEF424B"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Attach the delivery tube to the side arm of the test tube, place the test tube in the large beaker of water and clamp it in a vertical position. </w:t>
      </w:r>
    </w:p>
    <w:p w14:paraId="6ECF173A"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Arrange the apparatus so that the bent end of the delivery tube is beneath the surface of the water in the small beaker. </w:t>
      </w:r>
    </w:p>
    <w:p w14:paraId="19BB0010"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Using a syringe, add 5</w:t>
      </w:r>
      <w:r>
        <w:rPr>
          <w:rFonts w:ascii="Times New Roman" w:eastAsia="Times New Roman" w:hAnsi="Times New Roman" w:cs="Times New Roman"/>
          <w:sz w:val="24"/>
          <w:szCs w:val="24"/>
          <w:lang w:eastAsia="en-GB"/>
        </w:rPr>
        <w:t xml:space="preserve"> </w:t>
      </w:r>
      <w:r w:rsidRPr="00B24404">
        <w:rPr>
          <w:rFonts w:ascii="Times New Roman" w:eastAsia="Times New Roman" w:hAnsi="Times New Roman" w:cs="Times New Roman"/>
          <w:sz w:val="24"/>
          <w:szCs w:val="24"/>
          <w:lang w:eastAsia="en-GB"/>
        </w:rPr>
        <w:t>cm</w:t>
      </w:r>
      <w:r w:rsidRPr="00B24404">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xml:space="preserve"> </w:t>
      </w:r>
      <w:r w:rsidRPr="000121ED">
        <w:rPr>
          <w:rFonts w:ascii="Times New Roman" w:eastAsia="Times New Roman" w:hAnsi="Times New Roman" w:cs="Times New Roman"/>
          <w:sz w:val="24"/>
          <w:szCs w:val="24"/>
          <w:lang w:eastAsia="en-GB"/>
        </w:rPr>
        <w:t xml:space="preserve">of deionised water into the test tube along with 3 potato discs. </w:t>
      </w:r>
    </w:p>
    <w:p w14:paraId="35FE202F"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Place the thermometer in the test tube and leave the mixture to stand until its temperature remains steady. Measure and record this steady temperature. </w:t>
      </w:r>
    </w:p>
    <w:p w14:paraId="712571A7"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Measure 1 cm</w:t>
      </w:r>
      <w:r w:rsidRPr="000121ED">
        <w:rPr>
          <w:rFonts w:ascii="Times New Roman" w:eastAsia="Times New Roman" w:hAnsi="Times New Roman" w:cs="Times New Roman"/>
          <w:sz w:val="24"/>
          <w:szCs w:val="24"/>
          <w:vertAlign w:val="superscript"/>
          <w:lang w:eastAsia="en-GB"/>
        </w:rPr>
        <w:t>3</w:t>
      </w:r>
      <w:r w:rsidRPr="000121ED">
        <w:rPr>
          <w:rFonts w:ascii="Times New Roman" w:eastAsia="Times New Roman" w:hAnsi="Times New Roman" w:cs="Times New Roman"/>
          <w:sz w:val="24"/>
          <w:szCs w:val="24"/>
          <w:lang w:eastAsia="en-GB"/>
        </w:rPr>
        <w:t xml:space="preserve"> of hydrogen peroxide into a syringe. </w:t>
      </w:r>
    </w:p>
    <w:p w14:paraId="448617EB"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Add the hydrogen peroxide to the test tube and immediately start the timer and stopper the test tube. Then count and record the number of bubbles of oxygen given off during the next 3 minutes. </w:t>
      </w:r>
    </w:p>
    <w:p w14:paraId="67505CC6" w14:textId="77777777" w:rsidR="00680566" w:rsidRDefault="00680566" w:rsidP="00680566">
      <w:pPr>
        <w:pStyle w:val="ListParagraph"/>
        <w:numPr>
          <w:ilvl w:val="0"/>
          <w:numId w:val="22"/>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Repeat the experiment another four times after heating the water in the large beaker first to 30 °C, then to 40 °C, then to 50 °C and finally to 60 °C. It is not necessary to heat the water to these precise temperatures - they are only approximate values. </w:t>
      </w:r>
    </w:p>
    <w:p w14:paraId="1103FFEF" w14:textId="77777777" w:rsidR="00680566" w:rsidRPr="000121ED" w:rsidRDefault="00680566" w:rsidP="00680566">
      <w:pPr>
        <w:pStyle w:val="ListParagraph"/>
        <w:spacing w:after="120" w:line="264" w:lineRule="auto"/>
        <w:ind w:left="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In each experiment remember to: </w:t>
      </w:r>
    </w:p>
    <w:p w14:paraId="617E2BCB" w14:textId="77777777" w:rsidR="00680566" w:rsidRPr="000121ED" w:rsidRDefault="00680566" w:rsidP="00680566">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lastRenderedPageBreak/>
        <w:t xml:space="preserve">leave the water/potato disc mixture to stand until its temperature remains steady </w:t>
      </w:r>
    </w:p>
    <w:p w14:paraId="4062FEE3" w14:textId="77777777" w:rsidR="00680566" w:rsidRPr="000121ED" w:rsidRDefault="00680566" w:rsidP="00680566">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measure and record this steady temperature just before adding the hydrogen peroxide </w:t>
      </w:r>
    </w:p>
    <w:p w14:paraId="30D912C6" w14:textId="77777777" w:rsidR="00680566" w:rsidRDefault="00680566" w:rsidP="00680566">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count and record the number of bubbles of oxygen produced during the first 3 minutes of reaction. </w:t>
      </w:r>
    </w:p>
    <w:p w14:paraId="12B1F446" w14:textId="77777777" w:rsidR="00680566" w:rsidRDefault="00680566" w:rsidP="00680566">
      <w:pPr>
        <w:spacing w:after="120" w:line="264" w:lineRule="auto"/>
        <w:rPr>
          <w:rFonts w:ascii="Times New Roman" w:eastAsia="Times New Roman" w:hAnsi="Times New Roman" w:cs="Times New Roman"/>
          <w:sz w:val="24"/>
          <w:szCs w:val="24"/>
          <w:lang w:eastAsia="en-GB"/>
        </w:rPr>
      </w:pPr>
    </w:p>
    <w:p w14:paraId="4FF4D9B3" w14:textId="77777777" w:rsidR="00680566" w:rsidRPr="0070711F" w:rsidRDefault="00680566" w:rsidP="00680566">
      <w:pPr>
        <w:spacing w:after="120" w:line="264" w:lineRule="auto"/>
        <w:rPr>
          <w:rFonts w:ascii="Times New Roman" w:eastAsia="Times New Roman" w:hAnsi="Times New Roman" w:cs="Times New Roman"/>
          <w:b/>
          <w:bCs/>
          <w:sz w:val="24"/>
          <w:szCs w:val="24"/>
          <w:lang w:eastAsia="en-GB"/>
        </w:rPr>
      </w:pPr>
      <w:r w:rsidRPr="0070711F">
        <w:rPr>
          <w:rFonts w:ascii="Times New Roman" w:eastAsia="Times New Roman" w:hAnsi="Times New Roman" w:cs="Times New Roman"/>
          <w:b/>
          <w:bCs/>
          <w:sz w:val="24"/>
          <w:szCs w:val="24"/>
          <w:lang w:eastAsia="en-GB"/>
        </w:rPr>
        <w:t>Notes</w:t>
      </w:r>
    </w:p>
    <w:p w14:paraId="7F5091AC" w14:textId="77777777" w:rsidR="00680566" w:rsidRPr="0070711F" w:rsidRDefault="00680566" w:rsidP="00680566">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The potato discs can be prepared using a cork borer and slicing the potato cylinders. </w:t>
      </w:r>
    </w:p>
    <w:p w14:paraId="50F17808" w14:textId="77777777" w:rsidR="00680566" w:rsidRPr="0070711F" w:rsidRDefault="00680566" w:rsidP="00680566">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Since catalase concentration in potatoes will vary it is advisable to trial this experiment and if </w:t>
      </w:r>
      <w:proofErr w:type="gramStart"/>
      <w:r w:rsidRPr="0070711F">
        <w:rPr>
          <w:rFonts w:ascii="Times New Roman" w:eastAsia="Times New Roman" w:hAnsi="Times New Roman" w:cs="Times New Roman"/>
          <w:sz w:val="24"/>
          <w:szCs w:val="24"/>
          <w:lang w:eastAsia="en-GB"/>
        </w:rPr>
        <w:t>necessary</w:t>
      </w:r>
      <w:proofErr w:type="gramEnd"/>
      <w:r w:rsidRPr="0070711F">
        <w:rPr>
          <w:rFonts w:ascii="Times New Roman" w:eastAsia="Times New Roman" w:hAnsi="Times New Roman" w:cs="Times New Roman"/>
          <w:sz w:val="24"/>
          <w:szCs w:val="24"/>
          <w:lang w:eastAsia="en-GB"/>
        </w:rPr>
        <w:t xml:space="preserve"> adjust the hydrogen peroxide concentration and/or the number of potato discs to give an appropriate rate of hydrogen peroxide decomposition. </w:t>
      </w:r>
    </w:p>
    <w:p w14:paraId="5A96B12F" w14:textId="77777777" w:rsidR="00680566" w:rsidRDefault="00680566" w:rsidP="00680566">
      <w:pPr>
        <w:spacing w:after="120" w:line="264" w:lineRule="auto"/>
        <w:rPr>
          <w:rFonts w:ascii="Times New Roman" w:eastAsia="Times New Roman" w:hAnsi="Times New Roman" w:cs="Times New Roman"/>
          <w:sz w:val="24"/>
          <w:szCs w:val="24"/>
          <w:lang w:eastAsia="en-GB"/>
        </w:rPr>
      </w:pPr>
      <w:r w:rsidRPr="0070711F">
        <w:rPr>
          <w:rFonts w:ascii="Times New Roman" w:eastAsia="Times New Roman" w:hAnsi="Times New Roman" w:cs="Times New Roman"/>
          <w:sz w:val="24"/>
          <w:szCs w:val="24"/>
          <w:lang w:eastAsia="en-GB"/>
        </w:rPr>
        <w:t xml:space="preserve">Alternative sources of catalase could be used </w:t>
      </w:r>
      <w:proofErr w:type="gramStart"/>
      <w:r w:rsidRPr="0070711F">
        <w:rPr>
          <w:rFonts w:ascii="Times New Roman" w:eastAsia="Times New Roman" w:hAnsi="Times New Roman" w:cs="Times New Roman"/>
          <w:sz w:val="24"/>
          <w:szCs w:val="24"/>
          <w:lang w:eastAsia="en-GB"/>
        </w:rPr>
        <w:t>e.g.</w:t>
      </w:r>
      <w:proofErr w:type="gramEnd"/>
      <w:r w:rsidRPr="0070711F">
        <w:rPr>
          <w:rFonts w:ascii="Times New Roman" w:eastAsia="Times New Roman" w:hAnsi="Times New Roman" w:cs="Times New Roman"/>
          <w:sz w:val="24"/>
          <w:szCs w:val="24"/>
          <w:lang w:eastAsia="en-GB"/>
        </w:rPr>
        <w:t xml:space="preserve"> fresh liver or the commercially available catalase from bovine liver. With these alternatives the reaction rate will be </w:t>
      </w:r>
      <w:proofErr w:type="gramStart"/>
      <w:r w:rsidRPr="0070711F">
        <w:rPr>
          <w:rFonts w:ascii="Times New Roman" w:eastAsia="Times New Roman" w:hAnsi="Times New Roman" w:cs="Times New Roman"/>
          <w:sz w:val="24"/>
          <w:szCs w:val="24"/>
          <w:lang w:eastAsia="en-GB"/>
        </w:rPr>
        <w:t>faster</w:t>
      </w:r>
      <w:proofErr w:type="gramEnd"/>
      <w:r w:rsidRPr="0070711F">
        <w:rPr>
          <w:rFonts w:ascii="Times New Roman" w:eastAsia="Times New Roman" w:hAnsi="Times New Roman" w:cs="Times New Roman"/>
          <w:sz w:val="24"/>
          <w:szCs w:val="24"/>
          <w:lang w:eastAsia="en-GB"/>
        </w:rPr>
        <w:t xml:space="preserve"> and it may therefore be easier to measure the volume of oxygen rather than count the number of bubbles</w:t>
      </w:r>
    </w:p>
    <w:p w14:paraId="56694EF5" w14:textId="60987852" w:rsidR="00F7002C" w:rsidRPr="00574BE9" w:rsidRDefault="00F7002C" w:rsidP="00574BE9">
      <w:pPr>
        <w:spacing w:after="120" w:line="264" w:lineRule="auto"/>
        <w:rPr>
          <w:rFonts w:ascii="Times New Roman" w:eastAsia="Times New Roman" w:hAnsi="Times New Roman" w:cs="Times New Roman"/>
          <w:sz w:val="24"/>
          <w:szCs w:val="24"/>
          <w:lang w:eastAsia="en-GB"/>
        </w:rPr>
      </w:pPr>
    </w:p>
    <w:sectPr w:rsidR="00F7002C" w:rsidRPr="00574BE9"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5C"/>
    <w:multiLevelType w:val="multilevel"/>
    <w:tmpl w:val="22AEE70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7309"/>
    <w:multiLevelType w:val="hybridMultilevel"/>
    <w:tmpl w:val="E0CA53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A8276E"/>
    <w:multiLevelType w:val="hybridMultilevel"/>
    <w:tmpl w:val="5BA06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6794881"/>
    <w:multiLevelType w:val="hybridMultilevel"/>
    <w:tmpl w:val="C60061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A6546"/>
    <w:multiLevelType w:val="hybridMultilevel"/>
    <w:tmpl w:val="DD56E4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0B76A5"/>
    <w:multiLevelType w:val="hybridMultilevel"/>
    <w:tmpl w:val="C45E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C07C9"/>
    <w:multiLevelType w:val="hybridMultilevel"/>
    <w:tmpl w:val="E0CA5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6B2819"/>
    <w:multiLevelType w:val="hybridMultilevel"/>
    <w:tmpl w:val="5BA06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DA407E"/>
    <w:multiLevelType w:val="hybridMultilevel"/>
    <w:tmpl w:val="C6006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2"/>
  </w:num>
  <w:num w:numId="4">
    <w:abstractNumId w:val="16"/>
  </w:num>
  <w:num w:numId="5">
    <w:abstractNumId w:val="3"/>
  </w:num>
  <w:num w:numId="6">
    <w:abstractNumId w:val="5"/>
  </w:num>
  <w:num w:numId="7">
    <w:abstractNumId w:val="19"/>
  </w:num>
  <w:num w:numId="8">
    <w:abstractNumId w:val="17"/>
  </w:num>
  <w:num w:numId="9">
    <w:abstractNumId w:val="8"/>
  </w:num>
  <w:num w:numId="10">
    <w:abstractNumId w:val="7"/>
  </w:num>
  <w:num w:numId="11">
    <w:abstractNumId w:val="10"/>
  </w:num>
  <w:num w:numId="12">
    <w:abstractNumId w:val="1"/>
  </w:num>
  <w:num w:numId="13">
    <w:abstractNumId w:val="20"/>
  </w:num>
  <w:num w:numId="14">
    <w:abstractNumId w:val="6"/>
  </w:num>
  <w:num w:numId="15">
    <w:abstractNumId w:val="18"/>
  </w:num>
  <w:num w:numId="16">
    <w:abstractNumId w:val="0"/>
  </w:num>
  <w:num w:numId="17">
    <w:abstractNumId w:val="4"/>
  </w:num>
  <w:num w:numId="18">
    <w:abstractNumId w:val="22"/>
  </w:num>
  <w:num w:numId="19">
    <w:abstractNumId w:val="15"/>
  </w:num>
  <w:num w:numId="20">
    <w:abstractNumId w:val="21"/>
  </w:num>
  <w:num w:numId="21">
    <w:abstractNumId w:val="14"/>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121ED"/>
    <w:rsid w:val="00050A80"/>
    <w:rsid w:val="00054D6A"/>
    <w:rsid w:val="000824D1"/>
    <w:rsid w:val="00082E8C"/>
    <w:rsid w:val="00090F2F"/>
    <w:rsid w:val="000D4BA3"/>
    <w:rsid w:val="000E153D"/>
    <w:rsid w:val="000E7D92"/>
    <w:rsid w:val="000F6962"/>
    <w:rsid w:val="00100866"/>
    <w:rsid w:val="0010510E"/>
    <w:rsid w:val="00111307"/>
    <w:rsid w:val="00127AB1"/>
    <w:rsid w:val="00170ED6"/>
    <w:rsid w:val="00181610"/>
    <w:rsid w:val="001864EC"/>
    <w:rsid w:val="001A5FDF"/>
    <w:rsid w:val="001C5D03"/>
    <w:rsid w:val="001E5D37"/>
    <w:rsid w:val="00204FA3"/>
    <w:rsid w:val="00205DEB"/>
    <w:rsid w:val="002073BE"/>
    <w:rsid w:val="002101BB"/>
    <w:rsid w:val="002214AF"/>
    <w:rsid w:val="002255C9"/>
    <w:rsid w:val="0023329F"/>
    <w:rsid w:val="00234DC0"/>
    <w:rsid w:val="00237E69"/>
    <w:rsid w:val="0024392C"/>
    <w:rsid w:val="002945E9"/>
    <w:rsid w:val="002C4C45"/>
    <w:rsid w:val="002D0175"/>
    <w:rsid w:val="002D21B8"/>
    <w:rsid w:val="002D5335"/>
    <w:rsid w:val="002F7C39"/>
    <w:rsid w:val="00301C0F"/>
    <w:rsid w:val="00314DD4"/>
    <w:rsid w:val="00315476"/>
    <w:rsid w:val="003158D6"/>
    <w:rsid w:val="00317B3C"/>
    <w:rsid w:val="003242F7"/>
    <w:rsid w:val="0032443B"/>
    <w:rsid w:val="00343AB3"/>
    <w:rsid w:val="00356DA2"/>
    <w:rsid w:val="00360BFB"/>
    <w:rsid w:val="0036111C"/>
    <w:rsid w:val="0036333B"/>
    <w:rsid w:val="0037733E"/>
    <w:rsid w:val="00386E82"/>
    <w:rsid w:val="003914F3"/>
    <w:rsid w:val="00397F4A"/>
    <w:rsid w:val="003A7C22"/>
    <w:rsid w:val="003B0536"/>
    <w:rsid w:val="003B188C"/>
    <w:rsid w:val="003B6C59"/>
    <w:rsid w:val="003D1C37"/>
    <w:rsid w:val="00410646"/>
    <w:rsid w:val="0045459C"/>
    <w:rsid w:val="004608E8"/>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6266F"/>
    <w:rsid w:val="005631F1"/>
    <w:rsid w:val="005704FF"/>
    <w:rsid w:val="00574BE9"/>
    <w:rsid w:val="005A7838"/>
    <w:rsid w:val="005B0402"/>
    <w:rsid w:val="005D0BE0"/>
    <w:rsid w:val="005D1321"/>
    <w:rsid w:val="005F28C4"/>
    <w:rsid w:val="005F446D"/>
    <w:rsid w:val="006004BD"/>
    <w:rsid w:val="00604D42"/>
    <w:rsid w:val="006139CA"/>
    <w:rsid w:val="0061510B"/>
    <w:rsid w:val="00622AE5"/>
    <w:rsid w:val="00624417"/>
    <w:rsid w:val="006421D9"/>
    <w:rsid w:val="00646AB8"/>
    <w:rsid w:val="00656759"/>
    <w:rsid w:val="0066791F"/>
    <w:rsid w:val="00680566"/>
    <w:rsid w:val="00682A59"/>
    <w:rsid w:val="0068359C"/>
    <w:rsid w:val="00693CD2"/>
    <w:rsid w:val="00696885"/>
    <w:rsid w:val="006A71E3"/>
    <w:rsid w:val="006B7DB2"/>
    <w:rsid w:val="006C5740"/>
    <w:rsid w:val="006C6348"/>
    <w:rsid w:val="006E6E5E"/>
    <w:rsid w:val="006F1121"/>
    <w:rsid w:val="006F61BB"/>
    <w:rsid w:val="006F77C8"/>
    <w:rsid w:val="0070711F"/>
    <w:rsid w:val="00737123"/>
    <w:rsid w:val="0074709C"/>
    <w:rsid w:val="00781EB8"/>
    <w:rsid w:val="007909F1"/>
    <w:rsid w:val="00795758"/>
    <w:rsid w:val="00796DA6"/>
    <w:rsid w:val="007A2D47"/>
    <w:rsid w:val="007A4798"/>
    <w:rsid w:val="007C46A0"/>
    <w:rsid w:val="007C7685"/>
    <w:rsid w:val="007D03E3"/>
    <w:rsid w:val="007E0EF2"/>
    <w:rsid w:val="007F0854"/>
    <w:rsid w:val="007F39C4"/>
    <w:rsid w:val="007F7BBE"/>
    <w:rsid w:val="008303A8"/>
    <w:rsid w:val="0083784C"/>
    <w:rsid w:val="00847A36"/>
    <w:rsid w:val="00851770"/>
    <w:rsid w:val="008862C6"/>
    <w:rsid w:val="00895E14"/>
    <w:rsid w:val="008B3DED"/>
    <w:rsid w:val="008B77CB"/>
    <w:rsid w:val="008D2328"/>
    <w:rsid w:val="008F050B"/>
    <w:rsid w:val="008F10E4"/>
    <w:rsid w:val="0090172C"/>
    <w:rsid w:val="00943A0C"/>
    <w:rsid w:val="00945A2B"/>
    <w:rsid w:val="00973387"/>
    <w:rsid w:val="00986883"/>
    <w:rsid w:val="0099361A"/>
    <w:rsid w:val="009C02FC"/>
    <w:rsid w:val="00A10029"/>
    <w:rsid w:val="00A15230"/>
    <w:rsid w:val="00A20F89"/>
    <w:rsid w:val="00A257EE"/>
    <w:rsid w:val="00A44FED"/>
    <w:rsid w:val="00A953CE"/>
    <w:rsid w:val="00AA523B"/>
    <w:rsid w:val="00AA6A3D"/>
    <w:rsid w:val="00AB1D0B"/>
    <w:rsid w:val="00AC090E"/>
    <w:rsid w:val="00AE33FF"/>
    <w:rsid w:val="00AE49CE"/>
    <w:rsid w:val="00AE5AB9"/>
    <w:rsid w:val="00B24404"/>
    <w:rsid w:val="00B27496"/>
    <w:rsid w:val="00B27CE9"/>
    <w:rsid w:val="00B37E66"/>
    <w:rsid w:val="00B53D53"/>
    <w:rsid w:val="00B55E11"/>
    <w:rsid w:val="00B6750E"/>
    <w:rsid w:val="00B70390"/>
    <w:rsid w:val="00B70B1F"/>
    <w:rsid w:val="00B813FA"/>
    <w:rsid w:val="00B81E19"/>
    <w:rsid w:val="00B92B6F"/>
    <w:rsid w:val="00BA05D5"/>
    <w:rsid w:val="00BA3F37"/>
    <w:rsid w:val="00BA58AE"/>
    <w:rsid w:val="00BB3B71"/>
    <w:rsid w:val="00BE585D"/>
    <w:rsid w:val="00BF74EA"/>
    <w:rsid w:val="00C003A2"/>
    <w:rsid w:val="00C01A01"/>
    <w:rsid w:val="00C14B66"/>
    <w:rsid w:val="00C36A2F"/>
    <w:rsid w:val="00C50B3E"/>
    <w:rsid w:val="00C64E14"/>
    <w:rsid w:val="00C65949"/>
    <w:rsid w:val="00C675B4"/>
    <w:rsid w:val="00C67CE9"/>
    <w:rsid w:val="00CB2096"/>
    <w:rsid w:val="00CB6B55"/>
    <w:rsid w:val="00CC2337"/>
    <w:rsid w:val="00CC4CB5"/>
    <w:rsid w:val="00CC6C50"/>
    <w:rsid w:val="00CE0D1A"/>
    <w:rsid w:val="00CF17F0"/>
    <w:rsid w:val="00CF5EBA"/>
    <w:rsid w:val="00D155A2"/>
    <w:rsid w:val="00D2213E"/>
    <w:rsid w:val="00D32149"/>
    <w:rsid w:val="00D37403"/>
    <w:rsid w:val="00D40064"/>
    <w:rsid w:val="00D523DD"/>
    <w:rsid w:val="00D55D04"/>
    <w:rsid w:val="00D654F3"/>
    <w:rsid w:val="00D758DA"/>
    <w:rsid w:val="00D84112"/>
    <w:rsid w:val="00D86CAF"/>
    <w:rsid w:val="00DB7FF3"/>
    <w:rsid w:val="00DD7E5A"/>
    <w:rsid w:val="00DF3777"/>
    <w:rsid w:val="00E02EE6"/>
    <w:rsid w:val="00E1515F"/>
    <w:rsid w:val="00E176C6"/>
    <w:rsid w:val="00E20135"/>
    <w:rsid w:val="00E37F96"/>
    <w:rsid w:val="00E757E2"/>
    <w:rsid w:val="00E827DF"/>
    <w:rsid w:val="00E86306"/>
    <w:rsid w:val="00E86CED"/>
    <w:rsid w:val="00EA0C46"/>
    <w:rsid w:val="00EA2F87"/>
    <w:rsid w:val="00EA73B4"/>
    <w:rsid w:val="00EC63B2"/>
    <w:rsid w:val="00EC6602"/>
    <w:rsid w:val="00ED1B94"/>
    <w:rsid w:val="00F05434"/>
    <w:rsid w:val="00F06E04"/>
    <w:rsid w:val="00F277AA"/>
    <w:rsid w:val="00F4681E"/>
    <w:rsid w:val="00F7002C"/>
    <w:rsid w:val="00F71983"/>
    <w:rsid w:val="00F721CC"/>
    <w:rsid w:val="00FA5BE9"/>
    <w:rsid w:val="00FC1DED"/>
    <w:rsid w:val="00FD3666"/>
    <w:rsid w:val="00FE1BBB"/>
    <w:rsid w:val="00FE3486"/>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6"/>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714">
      <w:bodyDiv w:val="1"/>
      <w:marLeft w:val="0"/>
      <w:marRight w:val="0"/>
      <w:marTop w:val="0"/>
      <w:marBottom w:val="0"/>
      <w:divBdr>
        <w:top w:val="none" w:sz="0" w:space="0" w:color="auto"/>
        <w:left w:val="none" w:sz="0" w:space="0" w:color="auto"/>
        <w:bottom w:val="none" w:sz="0" w:space="0" w:color="auto"/>
        <w:right w:val="none" w:sz="0" w:space="0" w:color="auto"/>
      </w:divBdr>
    </w:div>
    <w:div w:id="266892664">
      <w:bodyDiv w:val="1"/>
      <w:marLeft w:val="0"/>
      <w:marRight w:val="0"/>
      <w:marTop w:val="0"/>
      <w:marBottom w:val="0"/>
      <w:divBdr>
        <w:top w:val="none" w:sz="0" w:space="0" w:color="auto"/>
        <w:left w:val="none" w:sz="0" w:space="0" w:color="auto"/>
        <w:bottom w:val="none" w:sz="0" w:space="0" w:color="auto"/>
        <w:right w:val="none" w:sz="0" w:space="0" w:color="auto"/>
      </w:divBdr>
    </w:div>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226</cp:revision>
  <dcterms:created xsi:type="dcterms:W3CDTF">2020-10-20T16:44:00Z</dcterms:created>
  <dcterms:modified xsi:type="dcterms:W3CDTF">2021-12-08T15:11:00Z</dcterms:modified>
</cp:coreProperties>
</file>