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page" w:horzAnchor="page" w:tblpX="6709" w:tblpY="5041"/>
        <w:tblW w:w="2588" w:type="pct"/>
        <w:tblBorders>
          <w:top w:val="single" w:sz="36" w:space="0" w:color="00B050"/>
          <w:bottom w:val="single" w:sz="36" w:space="0" w:color="00B050"/>
          <w:insideH w:val="single" w:sz="36" w:space="0" w:color="00B050"/>
          <w:insideV w:val="single" w:sz="36" w:space="0" w:color="C00000"/>
        </w:tblBorders>
        <w:tblCellMar>
          <w:top w:w="360" w:type="dxa"/>
          <w:left w:w="115" w:type="dxa"/>
          <w:bottom w:w="360" w:type="dxa"/>
          <w:right w:w="115" w:type="dxa"/>
        </w:tblCellMar>
        <w:tblLook w:val="04A0" w:firstRow="1" w:lastRow="0" w:firstColumn="1" w:lastColumn="0" w:noHBand="0" w:noVBand="1"/>
      </w:tblPr>
      <w:tblGrid>
        <w:gridCol w:w="4845"/>
      </w:tblGrid>
      <w:tr w:rsidR="000B15F1" w:rsidRPr="00036364" w14:paraId="2AE8D407" w14:textId="77777777" w:rsidTr="000B15F1"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24CEC1AD" w14:textId="77777777" w:rsidR="000B15F1" w:rsidRPr="00036364" w:rsidRDefault="000B15F1" w:rsidP="000B15F1">
            <w:pPr>
              <w:pStyle w:val="NoSpacing"/>
              <w:rPr>
                <w:sz w:val="72"/>
                <w:szCs w:val="72"/>
              </w:rPr>
            </w:pPr>
            <w:r w:rsidRPr="00D73042">
              <w:rPr>
                <w:sz w:val="72"/>
                <w:szCs w:val="72"/>
              </w:rPr>
              <w:t xml:space="preserve">Chemical </w:t>
            </w:r>
            <w:r>
              <w:rPr>
                <w:sz w:val="72"/>
                <w:szCs w:val="72"/>
              </w:rPr>
              <w:t>Investigations</w:t>
            </w:r>
          </w:p>
        </w:tc>
      </w:tr>
      <w:tr w:rsidR="000B15F1" w:rsidRPr="00036364" w14:paraId="3F9BCEEA" w14:textId="77777777" w:rsidTr="000B15F1">
        <w:trPr>
          <w:trHeight w:val="774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411AE3A4" w14:textId="77777777" w:rsidR="000B15F1" w:rsidRPr="00036364" w:rsidRDefault="000B15F1" w:rsidP="000B15F1">
            <w:pPr>
              <w:pStyle w:val="NoSpacing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Preparation of aspirin</w:t>
            </w:r>
          </w:p>
        </w:tc>
      </w:tr>
      <w:tr w:rsidR="000B15F1" w:rsidRPr="00036364" w14:paraId="40C22D44" w14:textId="77777777" w:rsidTr="000B15F1">
        <w:trPr>
          <w:trHeight w:val="747"/>
        </w:trPr>
        <w:tc>
          <w:tcPr>
            <w:tcW w:w="0" w:type="auto"/>
            <w:tcBorders>
              <w:top w:val="thinThickSmallGap" w:sz="24" w:space="0" w:color="2F5496" w:themeColor="accent1" w:themeShade="BF"/>
              <w:bottom w:val="thinThickSmallGap" w:sz="24" w:space="0" w:color="2F5496" w:themeColor="accent1" w:themeShade="BF"/>
            </w:tcBorders>
          </w:tcPr>
          <w:p w14:paraId="575DB3A9" w14:textId="18911F88" w:rsidR="000B15F1" w:rsidRPr="000959EE" w:rsidRDefault="000B15F1" w:rsidP="000B15F1">
            <w:pPr>
              <w:pStyle w:val="NoSpacing"/>
              <w:rPr>
                <w:color w:val="595959" w:themeColor="text1" w:themeTint="A6"/>
                <w:sz w:val="52"/>
                <w:szCs w:val="52"/>
              </w:rPr>
            </w:pPr>
            <w:r>
              <w:rPr>
                <w:color w:val="595959" w:themeColor="text1" w:themeTint="A6"/>
                <w:sz w:val="52"/>
                <w:szCs w:val="52"/>
              </w:rPr>
              <w:t>Teacher/Technician</w:t>
            </w:r>
            <w:r w:rsidRPr="000959EE">
              <w:rPr>
                <w:color w:val="595959" w:themeColor="text1" w:themeTint="A6"/>
                <w:sz w:val="52"/>
                <w:szCs w:val="52"/>
              </w:rPr>
              <w:t xml:space="preserve"> Guide</w:t>
            </w:r>
          </w:p>
        </w:tc>
      </w:tr>
    </w:tbl>
    <w:p w14:paraId="1989F0B8" w14:textId="1588E88D" w:rsidR="000B15F1" w:rsidRDefault="00F67E7D">
      <w:pPr>
        <w:rPr>
          <w:rFonts w:ascii="Times New Roman" w:hAnsi="Times New Roman" w:cs="Times New Roman"/>
          <w:color w:val="214578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2170377" wp14:editId="57352FF6">
            <wp:simplePos x="0" y="0"/>
            <wp:positionH relativeFrom="column">
              <wp:posOffset>-449580</wp:posOffset>
            </wp:positionH>
            <wp:positionV relativeFrom="paragraph">
              <wp:posOffset>2819400</wp:posOffset>
            </wp:positionV>
            <wp:extent cx="3672840" cy="2754630"/>
            <wp:effectExtent l="0" t="0" r="381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40" cy="2754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F46">
        <w:rPr>
          <w:noProof/>
        </w:rPr>
        <w:drawing>
          <wp:anchor distT="0" distB="0" distL="114300" distR="114300" simplePos="0" relativeHeight="251659264" behindDoc="0" locked="0" layoutInCell="1" allowOverlap="1" wp14:anchorId="71C295CE" wp14:editId="396914D5">
            <wp:simplePos x="0" y="0"/>
            <wp:positionH relativeFrom="column">
              <wp:posOffset>-502920</wp:posOffset>
            </wp:positionH>
            <wp:positionV relativeFrom="paragraph">
              <wp:posOffset>-533400</wp:posOffset>
            </wp:positionV>
            <wp:extent cx="1455420" cy="576583"/>
            <wp:effectExtent l="0" t="0" r="0" b="0"/>
            <wp:wrapNone/>
            <wp:docPr id="2" name="Picture 2" descr="A picture containing room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room,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76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2961">
        <w:br w:type="page"/>
      </w:r>
    </w:p>
    <w:p w14:paraId="331521FE" w14:textId="1911C787" w:rsidR="00693CD2" w:rsidRDefault="00B067E3" w:rsidP="009134C8">
      <w:pPr>
        <w:pStyle w:val="Title"/>
        <w:spacing w:before="0"/>
      </w:pPr>
      <w:r>
        <w:lastRenderedPageBreak/>
        <w:t>Preparation</w:t>
      </w:r>
      <w:r w:rsidR="00693CD2">
        <w:t xml:space="preserve"> of Aspirin </w:t>
      </w:r>
      <w:r w:rsidR="00AE33FF" w:rsidRPr="00AE33FF">
        <w:t xml:space="preserve"> </w:t>
      </w:r>
    </w:p>
    <w:p w14:paraId="4CC5EC82" w14:textId="02FC11AC" w:rsidR="00AE33FF" w:rsidRDefault="00AE33FF" w:rsidP="009134C8">
      <w:pPr>
        <w:spacing w:after="120" w:line="264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93CD2">
        <w:rPr>
          <w:rFonts w:ascii="Times New Roman" w:hAnsi="Times New Roman" w:cs="Times New Roman"/>
          <w:i/>
          <w:iCs/>
          <w:sz w:val="24"/>
          <w:szCs w:val="24"/>
        </w:rPr>
        <w:t xml:space="preserve">UNIT 3 </w:t>
      </w:r>
      <w:r w:rsidR="00693CD2">
        <w:rPr>
          <w:rFonts w:ascii="Times New Roman" w:hAnsi="Times New Roman" w:cs="Times New Roman"/>
          <w:i/>
          <w:iCs/>
          <w:sz w:val="24"/>
          <w:szCs w:val="24"/>
        </w:rPr>
        <w:t xml:space="preserve">PPA </w:t>
      </w:r>
      <w:r w:rsidR="00B067E3">
        <w:rPr>
          <w:rFonts w:ascii="Times New Roman" w:hAnsi="Times New Roman" w:cs="Times New Roman"/>
          <w:i/>
          <w:iCs/>
          <w:sz w:val="24"/>
          <w:szCs w:val="24"/>
        </w:rPr>
        <w:t>4</w:t>
      </w:r>
    </w:p>
    <w:p w14:paraId="4B4B56A2" w14:textId="77777777" w:rsidR="00DE7BF7" w:rsidRPr="0033536B" w:rsidRDefault="00DE7BF7" w:rsidP="009134C8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3536B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161AE57D" w14:textId="1B023745" w:rsidR="00DE7BF7" w:rsidRPr="00DE7BF7" w:rsidRDefault="00DE7BF7" w:rsidP="009134C8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DE7BF7">
        <w:rPr>
          <w:rFonts w:ascii="Times New Roman" w:hAnsi="Times New Roman" w:cs="Times New Roman"/>
          <w:sz w:val="24"/>
          <w:szCs w:val="24"/>
        </w:rPr>
        <w:t>Aspirin is an analgesic (pain-killing), anti-inﬂammatory and anti</w:t>
      </w:r>
      <w:r w:rsidR="00B55FDF">
        <w:rPr>
          <w:rFonts w:ascii="Times New Roman" w:hAnsi="Times New Roman" w:cs="Times New Roman"/>
          <w:sz w:val="24"/>
          <w:szCs w:val="24"/>
        </w:rPr>
        <w:t>-</w:t>
      </w:r>
      <w:r w:rsidRPr="00DE7BF7">
        <w:rPr>
          <w:rFonts w:ascii="Times New Roman" w:hAnsi="Times New Roman" w:cs="Times New Roman"/>
          <w:sz w:val="24"/>
          <w:szCs w:val="24"/>
        </w:rPr>
        <w:t>pyretic (fever-reducing) drug. It is</w:t>
      </w:r>
      <w:r w:rsidR="0033536B">
        <w:rPr>
          <w:rFonts w:ascii="Times New Roman" w:hAnsi="Times New Roman" w:cs="Times New Roman"/>
          <w:sz w:val="24"/>
          <w:szCs w:val="24"/>
        </w:rPr>
        <w:t xml:space="preserve"> </w:t>
      </w:r>
      <w:r w:rsidRPr="00DE7BF7">
        <w:rPr>
          <w:rFonts w:ascii="Times New Roman" w:hAnsi="Times New Roman" w:cs="Times New Roman"/>
          <w:sz w:val="24"/>
          <w:szCs w:val="24"/>
        </w:rPr>
        <w:t>an ester and can be prepared by the condensation reaction between 2-hydroxybenzoic acid (or</w:t>
      </w:r>
      <w:r w:rsidR="0033536B">
        <w:rPr>
          <w:rFonts w:ascii="Times New Roman" w:hAnsi="Times New Roman" w:cs="Times New Roman"/>
          <w:sz w:val="24"/>
          <w:szCs w:val="24"/>
        </w:rPr>
        <w:t xml:space="preserve"> </w:t>
      </w:r>
      <w:r w:rsidRPr="00DE7BF7">
        <w:rPr>
          <w:rFonts w:ascii="Times New Roman" w:hAnsi="Times New Roman" w:cs="Times New Roman"/>
          <w:sz w:val="24"/>
          <w:szCs w:val="24"/>
        </w:rPr>
        <w:t>salicylic acid) and ethanoic anhydride:</w:t>
      </w:r>
    </w:p>
    <w:p w14:paraId="31984162" w14:textId="77777777" w:rsidR="00B55FDF" w:rsidRDefault="00B55FDF" w:rsidP="009134C8">
      <w:pPr>
        <w:spacing w:after="120"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55F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B8F030" wp14:editId="005FFCCE">
            <wp:extent cx="4152900" cy="1463166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02680" cy="1480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5116D8" w14:textId="55086BBB" w:rsidR="00DE7BF7" w:rsidRDefault="00DE7BF7" w:rsidP="009134C8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DE7BF7">
        <w:rPr>
          <w:rFonts w:ascii="Times New Roman" w:hAnsi="Times New Roman" w:cs="Times New Roman"/>
          <w:sz w:val="24"/>
          <w:szCs w:val="24"/>
        </w:rPr>
        <w:t>After purification by recrystallisation, the product can be weighed and the percentage yield</w:t>
      </w:r>
      <w:r w:rsidR="00B55FDF">
        <w:rPr>
          <w:rFonts w:ascii="Times New Roman" w:hAnsi="Times New Roman" w:cs="Times New Roman"/>
          <w:sz w:val="24"/>
          <w:szCs w:val="24"/>
        </w:rPr>
        <w:t xml:space="preserve"> </w:t>
      </w:r>
      <w:r w:rsidRPr="00DE7BF7">
        <w:rPr>
          <w:rFonts w:ascii="Times New Roman" w:hAnsi="Times New Roman" w:cs="Times New Roman"/>
          <w:sz w:val="24"/>
          <w:szCs w:val="24"/>
        </w:rPr>
        <w:t>determined. The purity of the ﬁnal sample can be checked by determining its melting point.</w:t>
      </w:r>
    </w:p>
    <w:p w14:paraId="3F19D434" w14:textId="5CEE9E9D" w:rsidR="00B658A6" w:rsidRDefault="00B658A6" w:rsidP="009134C8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632C3F75" w14:textId="77777777" w:rsidR="00B658A6" w:rsidRPr="00B55FDF" w:rsidRDefault="00B658A6" w:rsidP="00B658A6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5FDF">
        <w:rPr>
          <w:rFonts w:ascii="Times New Roman" w:hAnsi="Times New Roman" w:cs="Times New Roman"/>
          <w:b/>
          <w:bCs/>
          <w:sz w:val="24"/>
          <w:szCs w:val="24"/>
        </w:rPr>
        <w:t>Health &amp; Safety</w:t>
      </w:r>
    </w:p>
    <w:p w14:paraId="338B53E1" w14:textId="77777777" w:rsidR="00B658A6" w:rsidRPr="00DE7BF7" w:rsidRDefault="00B658A6" w:rsidP="00B658A6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DE7BF7">
        <w:rPr>
          <w:rFonts w:ascii="Times New Roman" w:hAnsi="Times New Roman" w:cs="Times New Roman"/>
          <w:sz w:val="24"/>
          <w:szCs w:val="24"/>
        </w:rPr>
        <w:t>Wear eye protection and if any chemical splashes on your skin wash it off immediately.</w:t>
      </w:r>
    </w:p>
    <w:p w14:paraId="031DB98E" w14:textId="77777777" w:rsidR="00B658A6" w:rsidRPr="00DE7BF7" w:rsidRDefault="00B658A6" w:rsidP="00B658A6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DE7BF7">
        <w:rPr>
          <w:rFonts w:ascii="Times New Roman" w:hAnsi="Times New Roman" w:cs="Times New Roman"/>
          <w:sz w:val="24"/>
          <w:szCs w:val="24"/>
        </w:rPr>
        <w:t xml:space="preserve">2-hydroxybenzoic acid is </w:t>
      </w:r>
      <w:r w:rsidRPr="00C403BC">
        <w:rPr>
          <w:rFonts w:ascii="Times New Roman" w:hAnsi="Times New Roman" w:cs="Times New Roman"/>
          <w:sz w:val="24"/>
          <w:szCs w:val="24"/>
        </w:rPr>
        <w:t>harmful if swallowed, causes serious eye damage and is a reproductive toxin</w:t>
      </w:r>
      <w:r w:rsidRPr="00DE7BF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BF7">
        <w:rPr>
          <w:rFonts w:ascii="Times New Roman" w:hAnsi="Times New Roman" w:cs="Times New Roman"/>
          <w:sz w:val="24"/>
          <w:szCs w:val="24"/>
        </w:rPr>
        <w:t xml:space="preserve">Wear </w:t>
      </w:r>
      <w:r>
        <w:rPr>
          <w:rFonts w:ascii="Times New Roman" w:hAnsi="Times New Roman" w:cs="Times New Roman"/>
          <w:sz w:val="24"/>
          <w:szCs w:val="24"/>
        </w:rPr>
        <w:t xml:space="preserve">goggles (BS EN166 3) and consider </w:t>
      </w:r>
      <w:r w:rsidRPr="00DE7BF7">
        <w:rPr>
          <w:rFonts w:ascii="Times New Roman" w:hAnsi="Times New Roman" w:cs="Times New Roman"/>
          <w:sz w:val="24"/>
          <w:szCs w:val="24"/>
        </w:rPr>
        <w:t>gloves.</w:t>
      </w:r>
    </w:p>
    <w:p w14:paraId="266435C2" w14:textId="77777777" w:rsidR="00B658A6" w:rsidRPr="00DE7BF7" w:rsidRDefault="00B658A6" w:rsidP="00B658A6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DE7BF7">
        <w:rPr>
          <w:rFonts w:ascii="Times New Roman" w:hAnsi="Times New Roman" w:cs="Times New Roman"/>
          <w:sz w:val="24"/>
          <w:szCs w:val="24"/>
        </w:rPr>
        <w:t xml:space="preserve">Ethanoic anhydride </w:t>
      </w:r>
      <w:r w:rsidRPr="00865CCC">
        <w:rPr>
          <w:rFonts w:ascii="Times New Roman" w:hAnsi="Times New Roman" w:cs="Times New Roman"/>
          <w:sz w:val="24"/>
          <w:szCs w:val="24"/>
        </w:rPr>
        <w:t>is flammable, corrosive to skin and eyes and harmful if swallowed or inhaled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865CCC">
        <w:rPr>
          <w:rFonts w:ascii="Times New Roman" w:hAnsi="Times New Roman" w:cs="Times New Roman"/>
          <w:sz w:val="24"/>
          <w:szCs w:val="24"/>
        </w:rPr>
        <w:t>nd is severely lachrymatory.</w:t>
      </w:r>
      <w:r w:rsidRPr="00DE7BF7">
        <w:rPr>
          <w:rFonts w:ascii="Times New Roman" w:hAnsi="Times New Roman" w:cs="Times New Roman"/>
          <w:sz w:val="24"/>
          <w:szCs w:val="24"/>
        </w:rPr>
        <w:t xml:space="preserve"> The liquid irritates and burns the eyes and skin severely while the vapour irritates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BF7">
        <w:rPr>
          <w:rFonts w:ascii="Times New Roman" w:hAnsi="Times New Roman" w:cs="Times New Roman"/>
          <w:sz w:val="24"/>
          <w:szCs w:val="24"/>
        </w:rPr>
        <w:t>respiratory system and may cause bronchial and lung injury. Wear</w:t>
      </w:r>
      <w:r>
        <w:rPr>
          <w:rFonts w:ascii="Times New Roman" w:hAnsi="Times New Roman" w:cs="Times New Roman"/>
          <w:sz w:val="24"/>
          <w:szCs w:val="24"/>
        </w:rPr>
        <w:t xml:space="preserve"> goggles (BS EN166 3) and</w:t>
      </w:r>
      <w:r w:rsidRPr="00DE7BF7">
        <w:rPr>
          <w:rFonts w:ascii="Times New Roman" w:hAnsi="Times New Roman" w:cs="Times New Roman"/>
          <w:sz w:val="24"/>
          <w:szCs w:val="24"/>
        </w:rPr>
        <w:t xml:space="preserve"> gloves and handle in a fume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BF7">
        <w:rPr>
          <w:rFonts w:ascii="Times New Roman" w:hAnsi="Times New Roman" w:cs="Times New Roman"/>
          <w:sz w:val="24"/>
          <w:szCs w:val="24"/>
        </w:rPr>
        <w:t>cupboard.</w:t>
      </w:r>
    </w:p>
    <w:p w14:paraId="6D6F1DA8" w14:textId="77777777" w:rsidR="00B658A6" w:rsidRPr="00DE7BF7" w:rsidRDefault="00B658A6" w:rsidP="00B658A6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DE7BF7">
        <w:rPr>
          <w:rFonts w:ascii="Times New Roman" w:hAnsi="Times New Roman" w:cs="Times New Roman"/>
          <w:sz w:val="24"/>
          <w:szCs w:val="24"/>
        </w:rPr>
        <w:t xml:space="preserve">85 % phosphoric acid is corrosive; it burns and irritates the skin and eyes.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DE7BF7">
        <w:rPr>
          <w:rFonts w:ascii="Times New Roman" w:hAnsi="Times New Roman" w:cs="Times New Roman"/>
          <w:sz w:val="24"/>
          <w:szCs w:val="24"/>
        </w:rPr>
        <w:t>t is a systemic irritant if inhaled and 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BF7">
        <w:rPr>
          <w:rFonts w:ascii="Times New Roman" w:hAnsi="Times New Roman" w:cs="Times New Roman"/>
          <w:sz w:val="24"/>
          <w:szCs w:val="24"/>
        </w:rPr>
        <w:t>swallowed, causes serious inte</w:t>
      </w:r>
      <w:r>
        <w:rPr>
          <w:rFonts w:ascii="Times New Roman" w:hAnsi="Times New Roman" w:cs="Times New Roman"/>
          <w:sz w:val="24"/>
          <w:szCs w:val="24"/>
        </w:rPr>
        <w:t>rn</w:t>
      </w:r>
      <w:r w:rsidRPr="00DE7BF7">
        <w:rPr>
          <w:rFonts w:ascii="Times New Roman" w:hAnsi="Times New Roman" w:cs="Times New Roman"/>
          <w:sz w:val="24"/>
          <w:szCs w:val="24"/>
        </w:rPr>
        <w:t xml:space="preserve">al injury. Wear </w:t>
      </w:r>
      <w:r>
        <w:rPr>
          <w:rFonts w:ascii="Times New Roman" w:hAnsi="Times New Roman" w:cs="Times New Roman"/>
          <w:sz w:val="24"/>
          <w:szCs w:val="24"/>
        </w:rPr>
        <w:t xml:space="preserve">goggles (BS EN166 3) and </w:t>
      </w:r>
      <w:r w:rsidRPr="00DE7BF7">
        <w:rPr>
          <w:rFonts w:ascii="Times New Roman" w:hAnsi="Times New Roman" w:cs="Times New Roman"/>
          <w:sz w:val="24"/>
          <w:szCs w:val="24"/>
        </w:rPr>
        <w:t>gloves.</w:t>
      </w:r>
    </w:p>
    <w:p w14:paraId="5AD1A021" w14:textId="77777777" w:rsidR="00B658A6" w:rsidRPr="00DE7BF7" w:rsidRDefault="00B658A6" w:rsidP="00B658A6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DE7BF7">
        <w:rPr>
          <w:rFonts w:ascii="Times New Roman" w:hAnsi="Times New Roman" w:cs="Times New Roman"/>
          <w:sz w:val="24"/>
          <w:szCs w:val="24"/>
        </w:rPr>
        <w:t>Ethanol is volatile, highly flammable, irritating to the eyes and intoxicating if inhaled or ingested.</w:t>
      </w:r>
    </w:p>
    <w:p w14:paraId="4947D110" w14:textId="77777777" w:rsidR="00B658A6" w:rsidRPr="00DE7BF7" w:rsidRDefault="00B658A6" w:rsidP="009134C8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07A6E83E" w14:textId="77777777" w:rsidR="00B658A6" w:rsidRDefault="00B658A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4BE60E12" w14:textId="36F8F39F" w:rsidR="00DE7BF7" w:rsidRPr="00B55FDF" w:rsidRDefault="00DE7BF7" w:rsidP="009134C8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5FDF">
        <w:rPr>
          <w:rFonts w:ascii="Times New Roman" w:hAnsi="Times New Roman" w:cs="Times New Roman"/>
          <w:b/>
          <w:bCs/>
          <w:sz w:val="24"/>
          <w:szCs w:val="24"/>
        </w:rPr>
        <w:lastRenderedPageBreak/>
        <w:t>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134C8" w:rsidRPr="009134C8" w14:paraId="16D7FC2E" w14:textId="77777777" w:rsidTr="009134C8">
        <w:tc>
          <w:tcPr>
            <w:tcW w:w="4675" w:type="dxa"/>
          </w:tcPr>
          <w:p w14:paraId="6C377C0D" w14:textId="055C2D90" w:rsidR="009134C8" w:rsidRPr="009134C8" w:rsidRDefault="009134C8" w:rsidP="00BE47E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8">
              <w:rPr>
                <w:rFonts w:ascii="Times New Roman" w:hAnsi="Times New Roman" w:cs="Times New Roman"/>
                <w:sz w:val="24"/>
                <w:szCs w:val="24"/>
              </w:rPr>
              <w:t>2-hydroxybenzoic acid</w:t>
            </w:r>
          </w:p>
        </w:tc>
        <w:tc>
          <w:tcPr>
            <w:tcW w:w="4675" w:type="dxa"/>
          </w:tcPr>
          <w:p w14:paraId="279EEC32" w14:textId="4DFF3129" w:rsidR="009134C8" w:rsidRPr="009134C8" w:rsidRDefault="009134C8" w:rsidP="00BE47E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8">
              <w:rPr>
                <w:rFonts w:ascii="Times New Roman" w:hAnsi="Times New Roman" w:cs="Times New Roman"/>
                <w:sz w:val="24"/>
                <w:szCs w:val="24"/>
              </w:rPr>
              <w:t>ethanoic anhydride</w:t>
            </w:r>
          </w:p>
        </w:tc>
      </w:tr>
      <w:tr w:rsidR="009134C8" w:rsidRPr="009134C8" w14:paraId="080DC738" w14:textId="77777777" w:rsidTr="009134C8">
        <w:tc>
          <w:tcPr>
            <w:tcW w:w="4675" w:type="dxa"/>
          </w:tcPr>
          <w:p w14:paraId="76F22528" w14:textId="4642D606" w:rsidR="009134C8" w:rsidRPr="009134C8" w:rsidRDefault="009134C8" w:rsidP="00BE47E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8">
              <w:rPr>
                <w:rFonts w:ascii="Times New Roman" w:hAnsi="Times New Roman" w:cs="Times New Roman"/>
                <w:sz w:val="24"/>
                <w:szCs w:val="24"/>
              </w:rPr>
              <w:t>85% phosphoric acid</w:t>
            </w:r>
          </w:p>
        </w:tc>
        <w:tc>
          <w:tcPr>
            <w:tcW w:w="4675" w:type="dxa"/>
          </w:tcPr>
          <w:p w14:paraId="4288756E" w14:textId="3456E3B6" w:rsidR="009134C8" w:rsidRPr="009134C8" w:rsidRDefault="009134C8" w:rsidP="00BE47E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8">
              <w:rPr>
                <w:rFonts w:ascii="Times New Roman" w:hAnsi="Times New Roman" w:cs="Times New Roman"/>
                <w:sz w:val="24"/>
                <w:szCs w:val="24"/>
              </w:rPr>
              <w:t>ethanol</w:t>
            </w:r>
          </w:p>
        </w:tc>
      </w:tr>
      <w:tr w:rsidR="009E7C8A" w:rsidRPr="009134C8" w14:paraId="4DE8DAA3" w14:textId="77777777" w:rsidTr="009134C8">
        <w:tc>
          <w:tcPr>
            <w:tcW w:w="4675" w:type="dxa"/>
          </w:tcPr>
          <w:p w14:paraId="7696D5F8" w14:textId="08F179D4" w:rsidR="009E7C8A" w:rsidRPr="009134C8" w:rsidRDefault="009E7C8A" w:rsidP="00BE47E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8">
              <w:rPr>
                <w:rFonts w:ascii="Times New Roman" w:hAnsi="Times New Roman" w:cs="Times New Roman"/>
                <w:sz w:val="24"/>
                <w:szCs w:val="24"/>
              </w:rPr>
              <w:t>deionised water</w:t>
            </w:r>
          </w:p>
        </w:tc>
        <w:tc>
          <w:tcPr>
            <w:tcW w:w="4675" w:type="dxa"/>
          </w:tcPr>
          <w:p w14:paraId="139B751F" w14:textId="77777777" w:rsidR="009E7C8A" w:rsidRPr="009134C8" w:rsidRDefault="009E7C8A" w:rsidP="00BE47E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C8A" w:rsidRPr="009134C8" w14:paraId="3037FF5C" w14:textId="77777777" w:rsidTr="009134C8">
        <w:tc>
          <w:tcPr>
            <w:tcW w:w="4675" w:type="dxa"/>
          </w:tcPr>
          <w:p w14:paraId="33A3AA33" w14:textId="3C4C8DAF" w:rsidR="009E7C8A" w:rsidRPr="009134C8" w:rsidRDefault="009E7C8A" w:rsidP="00BE47E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8">
              <w:rPr>
                <w:rFonts w:ascii="Times New Roman" w:hAnsi="Times New Roman" w:cs="Times New Roman"/>
                <w:sz w:val="24"/>
                <w:szCs w:val="24"/>
              </w:rPr>
              <w:t>50 cm</w:t>
            </w:r>
            <w:r w:rsidRPr="009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134C8">
              <w:rPr>
                <w:rFonts w:ascii="Times New Roman" w:hAnsi="Times New Roman" w:cs="Times New Roman"/>
                <w:sz w:val="24"/>
                <w:szCs w:val="24"/>
              </w:rPr>
              <w:t xml:space="preserve"> conical ﬂask</w:t>
            </w:r>
          </w:p>
        </w:tc>
        <w:tc>
          <w:tcPr>
            <w:tcW w:w="4675" w:type="dxa"/>
          </w:tcPr>
          <w:p w14:paraId="28C532BB" w14:textId="520DDC97" w:rsidR="009E7C8A" w:rsidRPr="009134C8" w:rsidRDefault="009E7C8A" w:rsidP="00BE47E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8">
              <w:rPr>
                <w:rFonts w:ascii="Times New Roman" w:hAnsi="Times New Roman" w:cs="Times New Roman"/>
                <w:sz w:val="24"/>
                <w:szCs w:val="24"/>
              </w:rPr>
              <w:t>100 cm</w:t>
            </w:r>
            <w:r w:rsidRPr="009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134C8">
              <w:rPr>
                <w:rFonts w:ascii="Times New Roman" w:hAnsi="Times New Roman" w:cs="Times New Roman"/>
                <w:sz w:val="24"/>
                <w:szCs w:val="24"/>
              </w:rPr>
              <w:t xml:space="preserve"> conical ﬂasks</w:t>
            </w:r>
          </w:p>
        </w:tc>
      </w:tr>
      <w:tr w:rsidR="009E7C8A" w:rsidRPr="009134C8" w14:paraId="1C92E080" w14:textId="77777777" w:rsidTr="009134C8">
        <w:tc>
          <w:tcPr>
            <w:tcW w:w="4675" w:type="dxa"/>
          </w:tcPr>
          <w:p w14:paraId="48B0D885" w14:textId="0D196B84" w:rsidR="009E7C8A" w:rsidRPr="009134C8" w:rsidRDefault="009E7C8A" w:rsidP="00BE47E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8">
              <w:rPr>
                <w:rFonts w:ascii="Times New Roman" w:hAnsi="Times New Roman" w:cs="Times New Roman"/>
                <w:sz w:val="24"/>
                <w:szCs w:val="24"/>
              </w:rPr>
              <w:t>measuring cylinders (10 cm</w:t>
            </w:r>
            <w:r w:rsidRPr="009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134C8">
              <w:rPr>
                <w:rFonts w:ascii="Times New Roman" w:hAnsi="Times New Roman" w:cs="Times New Roman"/>
                <w:sz w:val="24"/>
                <w:szCs w:val="24"/>
              </w:rPr>
              <w:t>, 50 cm</w:t>
            </w:r>
            <w:r w:rsidRPr="009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134C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5" w:type="dxa"/>
          </w:tcPr>
          <w:p w14:paraId="436F36B7" w14:textId="046A7A91" w:rsidR="009E7C8A" w:rsidRPr="009134C8" w:rsidRDefault="009E7C8A" w:rsidP="00BE47E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8">
              <w:rPr>
                <w:rFonts w:ascii="Times New Roman" w:hAnsi="Times New Roman" w:cs="Times New Roman"/>
                <w:sz w:val="24"/>
                <w:szCs w:val="24"/>
              </w:rPr>
              <w:t>250 cm</w:t>
            </w:r>
            <w:r w:rsidRPr="009134C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134C8">
              <w:rPr>
                <w:rFonts w:ascii="Times New Roman" w:hAnsi="Times New Roman" w:cs="Times New Roman"/>
                <w:sz w:val="24"/>
                <w:szCs w:val="24"/>
              </w:rPr>
              <w:t xml:space="preserve"> glass beakers</w:t>
            </w:r>
          </w:p>
        </w:tc>
      </w:tr>
      <w:tr w:rsidR="009134C8" w:rsidRPr="009134C8" w14:paraId="47386B6E" w14:textId="77777777" w:rsidTr="009134C8">
        <w:tc>
          <w:tcPr>
            <w:tcW w:w="4675" w:type="dxa"/>
          </w:tcPr>
          <w:p w14:paraId="13A0630C" w14:textId="77777777" w:rsidR="009134C8" w:rsidRPr="009134C8" w:rsidRDefault="009134C8" w:rsidP="00BE47E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8">
              <w:rPr>
                <w:rFonts w:ascii="Times New Roman" w:hAnsi="Times New Roman" w:cs="Times New Roman"/>
                <w:sz w:val="24"/>
                <w:szCs w:val="24"/>
              </w:rPr>
              <w:t>thermometers anti-bumping granules</w:t>
            </w:r>
          </w:p>
        </w:tc>
        <w:tc>
          <w:tcPr>
            <w:tcW w:w="4675" w:type="dxa"/>
          </w:tcPr>
          <w:p w14:paraId="0B048394" w14:textId="2625887A" w:rsidR="009134C8" w:rsidRPr="009134C8" w:rsidRDefault="009134C8" w:rsidP="00BE47E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8">
              <w:rPr>
                <w:rFonts w:ascii="Times New Roman" w:hAnsi="Times New Roman" w:cs="Times New Roman"/>
                <w:sz w:val="24"/>
                <w:szCs w:val="24"/>
              </w:rPr>
              <w:t xml:space="preserve">dropper </w:t>
            </w:r>
          </w:p>
        </w:tc>
      </w:tr>
      <w:tr w:rsidR="009134C8" w:rsidRPr="009134C8" w14:paraId="27587224" w14:textId="77777777" w:rsidTr="009134C8">
        <w:tc>
          <w:tcPr>
            <w:tcW w:w="4675" w:type="dxa"/>
          </w:tcPr>
          <w:p w14:paraId="5A7E2A4F" w14:textId="77777777" w:rsidR="009134C8" w:rsidRPr="009134C8" w:rsidRDefault="009134C8" w:rsidP="00BE47E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8">
              <w:rPr>
                <w:rFonts w:ascii="Times New Roman" w:hAnsi="Times New Roman" w:cs="Times New Roman"/>
                <w:sz w:val="24"/>
                <w:szCs w:val="24"/>
              </w:rPr>
              <w:t>balance (accurate to 0.01 g) ice</w:t>
            </w:r>
          </w:p>
        </w:tc>
        <w:tc>
          <w:tcPr>
            <w:tcW w:w="4675" w:type="dxa"/>
          </w:tcPr>
          <w:p w14:paraId="352A0040" w14:textId="77777777" w:rsidR="009134C8" w:rsidRPr="009134C8" w:rsidRDefault="009134C8" w:rsidP="00BE47E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8">
              <w:rPr>
                <w:rFonts w:ascii="Times New Roman" w:hAnsi="Times New Roman" w:cs="Times New Roman"/>
                <w:sz w:val="24"/>
                <w:szCs w:val="24"/>
              </w:rPr>
              <w:t>hot plate</w:t>
            </w:r>
          </w:p>
        </w:tc>
      </w:tr>
      <w:tr w:rsidR="009134C8" w:rsidRPr="009134C8" w14:paraId="2B62CBE4" w14:textId="77777777" w:rsidTr="009134C8">
        <w:tc>
          <w:tcPr>
            <w:tcW w:w="4675" w:type="dxa"/>
          </w:tcPr>
          <w:p w14:paraId="071F8F38" w14:textId="77777777" w:rsidR="009134C8" w:rsidRPr="009134C8" w:rsidRDefault="009134C8" w:rsidP="00BE47E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8">
              <w:rPr>
                <w:rFonts w:ascii="Times New Roman" w:hAnsi="Times New Roman" w:cs="Times New Roman"/>
                <w:sz w:val="24"/>
                <w:szCs w:val="24"/>
              </w:rPr>
              <w:t>glass stirring rod</w:t>
            </w:r>
          </w:p>
        </w:tc>
        <w:tc>
          <w:tcPr>
            <w:tcW w:w="4675" w:type="dxa"/>
          </w:tcPr>
          <w:p w14:paraId="60C61D66" w14:textId="77777777" w:rsidR="009134C8" w:rsidRPr="009134C8" w:rsidRDefault="009134C8" w:rsidP="00BE47E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8">
              <w:rPr>
                <w:rFonts w:ascii="Times New Roman" w:hAnsi="Times New Roman" w:cs="Times New Roman"/>
                <w:sz w:val="24"/>
                <w:szCs w:val="24"/>
              </w:rPr>
              <w:t>Buchner funnel and ﬂask</w:t>
            </w:r>
          </w:p>
        </w:tc>
      </w:tr>
      <w:tr w:rsidR="009134C8" w:rsidRPr="009134C8" w14:paraId="2F6E45A8" w14:textId="77777777" w:rsidTr="009134C8">
        <w:tc>
          <w:tcPr>
            <w:tcW w:w="4675" w:type="dxa"/>
          </w:tcPr>
          <w:p w14:paraId="0834AAA5" w14:textId="77777777" w:rsidR="009134C8" w:rsidRPr="009134C8" w:rsidRDefault="009134C8" w:rsidP="00BE47E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8">
              <w:rPr>
                <w:rFonts w:ascii="Times New Roman" w:hAnsi="Times New Roman" w:cs="Times New Roman"/>
                <w:sz w:val="24"/>
                <w:szCs w:val="24"/>
              </w:rPr>
              <w:t>water pump</w:t>
            </w:r>
          </w:p>
        </w:tc>
        <w:tc>
          <w:tcPr>
            <w:tcW w:w="4675" w:type="dxa"/>
          </w:tcPr>
          <w:p w14:paraId="678333FC" w14:textId="77777777" w:rsidR="009134C8" w:rsidRPr="009134C8" w:rsidRDefault="009134C8" w:rsidP="00BE47E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8">
              <w:rPr>
                <w:rFonts w:ascii="Times New Roman" w:hAnsi="Times New Roman" w:cs="Times New Roman"/>
                <w:sz w:val="24"/>
                <w:szCs w:val="24"/>
              </w:rPr>
              <w:t>ﬁlter papers</w:t>
            </w:r>
          </w:p>
        </w:tc>
      </w:tr>
      <w:tr w:rsidR="009134C8" w:rsidRPr="009134C8" w14:paraId="29B56390" w14:textId="77777777" w:rsidTr="009134C8">
        <w:tc>
          <w:tcPr>
            <w:tcW w:w="4675" w:type="dxa"/>
          </w:tcPr>
          <w:p w14:paraId="34730238" w14:textId="77777777" w:rsidR="009134C8" w:rsidRPr="009134C8" w:rsidRDefault="009134C8" w:rsidP="00BE47E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8">
              <w:rPr>
                <w:rFonts w:ascii="Times New Roman" w:hAnsi="Times New Roman" w:cs="Times New Roman"/>
                <w:sz w:val="24"/>
                <w:szCs w:val="24"/>
              </w:rPr>
              <w:t>clock glass</w:t>
            </w:r>
          </w:p>
        </w:tc>
        <w:tc>
          <w:tcPr>
            <w:tcW w:w="4675" w:type="dxa"/>
          </w:tcPr>
          <w:p w14:paraId="3B28DD0F" w14:textId="77777777" w:rsidR="009134C8" w:rsidRPr="009134C8" w:rsidRDefault="009134C8" w:rsidP="00BE47E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8">
              <w:rPr>
                <w:rFonts w:ascii="Times New Roman" w:hAnsi="Times New Roman" w:cs="Times New Roman"/>
                <w:sz w:val="24"/>
                <w:szCs w:val="24"/>
              </w:rPr>
              <w:t>oven</w:t>
            </w:r>
          </w:p>
        </w:tc>
      </w:tr>
      <w:tr w:rsidR="009134C8" w:rsidRPr="009134C8" w14:paraId="0E914A7F" w14:textId="77777777" w:rsidTr="009134C8">
        <w:tc>
          <w:tcPr>
            <w:tcW w:w="4675" w:type="dxa"/>
          </w:tcPr>
          <w:p w14:paraId="2EB9605C" w14:textId="77777777" w:rsidR="009134C8" w:rsidRPr="009134C8" w:rsidRDefault="009134C8" w:rsidP="00BE47E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8">
              <w:rPr>
                <w:rFonts w:ascii="Times New Roman" w:hAnsi="Times New Roman" w:cs="Times New Roman"/>
                <w:sz w:val="24"/>
                <w:szCs w:val="24"/>
              </w:rPr>
              <w:t>melting point apparatus</w:t>
            </w:r>
          </w:p>
        </w:tc>
        <w:tc>
          <w:tcPr>
            <w:tcW w:w="4675" w:type="dxa"/>
          </w:tcPr>
          <w:p w14:paraId="18B2631F" w14:textId="77777777" w:rsidR="009134C8" w:rsidRPr="009134C8" w:rsidRDefault="009134C8" w:rsidP="00BE47E2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34C8">
              <w:rPr>
                <w:rFonts w:ascii="Times New Roman" w:hAnsi="Times New Roman" w:cs="Times New Roman"/>
                <w:sz w:val="24"/>
                <w:szCs w:val="24"/>
              </w:rPr>
              <w:t>capillary tube</w:t>
            </w:r>
          </w:p>
        </w:tc>
      </w:tr>
    </w:tbl>
    <w:p w14:paraId="6D69CF58" w14:textId="77777777" w:rsidR="009134C8" w:rsidRDefault="009134C8" w:rsidP="009134C8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E40E12" w14:textId="29283EF5" w:rsidR="006B20D7" w:rsidRDefault="006B20D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058FC0D" w14:textId="77777777" w:rsidR="00DE7BF7" w:rsidRPr="00DE7BF7" w:rsidRDefault="00DE7BF7" w:rsidP="009134C8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20FB8795" w14:textId="77777777" w:rsidR="00DE7BF7" w:rsidRPr="00B8539E" w:rsidRDefault="00DE7BF7" w:rsidP="009134C8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539E">
        <w:rPr>
          <w:rFonts w:ascii="Times New Roman" w:hAnsi="Times New Roman" w:cs="Times New Roman"/>
          <w:b/>
          <w:bCs/>
          <w:sz w:val="24"/>
          <w:szCs w:val="24"/>
        </w:rPr>
        <w:t>Procedure</w:t>
      </w:r>
    </w:p>
    <w:p w14:paraId="7DE9B521" w14:textId="20EF0C27" w:rsidR="00DE7BF7" w:rsidRPr="00ED7AAA" w:rsidRDefault="00DE7BF7" w:rsidP="009134C8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D7AAA">
        <w:rPr>
          <w:rFonts w:ascii="Times New Roman" w:hAnsi="Times New Roman" w:cs="Times New Roman"/>
          <w:sz w:val="24"/>
          <w:szCs w:val="24"/>
        </w:rPr>
        <w:t xml:space="preserve">Weigh a 50 </w:t>
      </w:r>
      <w:r w:rsidR="003634E4" w:rsidRPr="003634E4">
        <w:rPr>
          <w:rFonts w:ascii="Times New Roman" w:hAnsi="Times New Roman" w:cs="Times New Roman"/>
          <w:sz w:val="24"/>
          <w:szCs w:val="24"/>
        </w:rPr>
        <w:t>cm</w:t>
      </w:r>
      <w:r w:rsidR="003634E4" w:rsidRPr="003634E4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634E4">
        <w:rPr>
          <w:rFonts w:ascii="Times New Roman" w:hAnsi="Times New Roman" w:cs="Times New Roman"/>
          <w:sz w:val="24"/>
          <w:szCs w:val="24"/>
        </w:rPr>
        <w:t xml:space="preserve"> </w:t>
      </w:r>
      <w:r w:rsidRPr="00ED7AAA">
        <w:rPr>
          <w:rFonts w:ascii="Times New Roman" w:hAnsi="Times New Roman" w:cs="Times New Roman"/>
          <w:sz w:val="24"/>
          <w:szCs w:val="24"/>
        </w:rPr>
        <w:t>conical ﬂask and to it, add about 5 g of 2-hydroxybenzoic acid. Reweigh the</w:t>
      </w:r>
      <w:r w:rsidR="00B8539E" w:rsidRPr="00ED7AAA">
        <w:rPr>
          <w:rFonts w:ascii="Times New Roman" w:hAnsi="Times New Roman" w:cs="Times New Roman"/>
          <w:sz w:val="24"/>
          <w:szCs w:val="24"/>
        </w:rPr>
        <w:t xml:space="preserve"> </w:t>
      </w:r>
      <w:r w:rsidRPr="00ED7AAA">
        <w:rPr>
          <w:rFonts w:ascii="Times New Roman" w:hAnsi="Times New Roman" w:cs="Times New Roman"/>
          <w:sz w:val="24"/>
          <w:szCs w:val="24"/>
        </w:rPr>
        <w:t>ﬂask and its contents.</w:t>
      </w:r>
    </w:p>
    <w:p w14:paraId="3E756BD6" w14:textId="73C12F60" w:rsidR="00DE7BF7" w:rsidRPr="00ED7AAA" w:rsidRDefault="00DE7BF7" w:rsidP="009134C8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D7AAA">
        <w:rPr>
          <w:rFonts w:ascii="Times New Roman" w:hAnsi="Times New Roman" w:cs="Times New Roman"/>
          <w:sz w:val="24"/>
          <w:szCs w:val="24"/>
        </w:rPr>
        <w:t xml:space="preserve">In a fume cupboard, add l0 </w:t>
      </w:r>
      <w:r w:rsidR="00B8539E" w:rsidRPr="00ED7AAA">
        <w:rPr>
          <w:rFonts w:ascii="Times New Roman" w:hAnsi="Times New Roman" w:cs="Times New Roman"/>
          <w:sz w:val="24"/>
          <w:szCs w:val="24"/>
        </w:rPr>
        <w:t>cm</w:t>
      </w:r>
      <w:r w:rsidR="00B8539E" w:rsidRPr="00ED7AA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D7AAA">
        <w:rPr>
          <w:rFonts w:ascii="Times New Roman" w:hAnsi="Times New Roman" w:cs="Times New Roman"/>
          <w:sz w:val="24"/>
          <w:szCs w:val="24"/>
        </w:rPr>
        <w:t xml:space="preserve"> of ethanoic anhydride from a measuring cylinder, to the</w:t>
      </w:r>
      <w:r w:rsidR="00B8539E" w:rsidRPr="00ED7AAA">
        <w:rPr>
          <w:rFonts w:ascii="Times New Roman" w:hAnsi="Times New Roman" w:cs="Times New Roman"/>
          <w:sz w:val="24"/>
          <w:szCs w:val="24"/>
        </w:rPr>
        <w:t xml:space="preserve"> </w:t>
      </w:r>
      <w:r w:rsidRPr="00ED7AAA">
        <w:rPr>
          <w:rFonts w:ascii="Times New Roman" w:hAnsi="Times New Roman" w:cs="Times New Roman"/>
          <w:sz w:val="24"/>
          <w:szCs w:val="24"/>
        </w:rPr>
        <w:t>2-hydroxybenzoic acid. During the addition, swirl the contents of the ﬂask to ensure thorough</w:t>
      </w:r>
      <w:r w:rsidR="00B8539E" w:rsidRPr="00ED7AAA">
        <w:rPr>
          <w:rFonts w:ascii="Times New Roman" w:hAnsi="Times New Roman" w:cs="Times New Roman"/>
          <w:sz w:val="24"/>
          <w:szCs w:val="24"/>
        </w:rPr>
        <w:t xml:space="preserve"> </w:t>
      </w:r>
      <w:r w:rsidRPr="00ED7AAA">
        <w:rPr>
          <w:rFonts w:ascii="Times New Roman" w:hAnsi="Times New Roman" w:cs="Times New Roman"/>
          <w:sz w:val="24"/>
          <w:szCs w:val="24"/>
        </w:rPr>
        <w:t>mixing.</w:t>
      </w:r>
    </w:p>
    <w:p w14:paraId="39B6CEA1" w14:textId="77777777" w:rsidR="00DE7BF7" w:rsidRPr="00ED7AAA" w:rsidRDefault="00DE7BF7" w:rsidP="009134C8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D7AAA">
        <w:rPr>
          <w:rFonts w:ascii="Times New Roman" w:hAnsi="Times New Roman" w:cs="Times New Roman"/>
          <w:sz w:val="24"/>
          <w:szCs w:val="24"/>
        </w:rPr>
        <w:t>Add 5 drops of phosphoric acid to the mixture, again with swirling.</w:t>
      </w:r>
    </w:p>
    <w:p w14:paraId="6AEEF2F5" w14:textId="06866DBB" w:rsidR="00DE7BF7" w:rsidRPr="00ED7AAA" w:rsidRDefault="00DE7BF7" w:rsidP="009134C8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D7AAA">
        <w:rPr>
          <w:rFonts w:ascii="Times New Roman" w:hAnsi="Times New Roman" w:cs="Times New Roman"/>
          <w:sz w:val="24"/>
          <w:szCs w:val="24"/>
        </w:rPr>
        <w:t>Place the ﬂask on a hot plate (in the fume cupboard) and heat the mixture to about 85</w:t>
      </w:r>
      <w:r w:rsidR="00B8539E" w:rsidRPr="00ED7AAA">
        <w:rPr>
          <w:rFonts w:ascii="Calibri" w:hAnsi="Calibri" w:cs="Calibri"/>
          <w:sz w:val="24"/>
          <w:szCs w:val="24"/>
        </w:rPr>
        <w:t>°</w:t>
      </w:r>
      <w:r w:rsidRPr="00ED7AAA">
        <w:rPr>
          <w:rFonts w:ascii="Times New Roman" w:hAnsi="Times New Roman" w:cs="Times New Roman"/>
          <w:sz w:val="24"/>
          <w:szCs w:val="24"/>
        </w:rPr>
        <w:t>C. Hold</w:t>
      </w:r>
      <w:r w:rsidR="00B8539E" w:rsidRPr="00ED7AAA">
        <w:rPr>
          <w:rFonts w:ascii="Times New Roman" w:hAnsi="Times New Roman" w:cs="Times New Roman"/>
          <w:sz w:val="24"/>
          <w:szCs w:val="24"/>
        </w:rPr>
        <w:t xml:space="preserve"> </w:t>
      </w:r>
      <w:r w:rsidRPr="00ED7AAA">
        <w:rPr>
          <w:rFonts w:ascii="Times New Roman" w:hAnsi="Times New Roman" w:cs="Times New Roman"/>
          <w:sz w:val="24"/>
          <w:szCs w:val="24"/>
        </w:rPr>
        <w:t>it at this temperature for about l0 minutes and constantly stir the mixture.</w:t>
      </w:r>
    </w:p>
    <w:p w14:paraId="451F136B" w14:textId="6BB9919F" w:rsidR="00DE7BF7" w:rsidRPr="00ED7AAA" w:rsidRDefault="00DE7BF7" w:rsidP="009134C8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D7AAA">
        <w:rPr>
          <w:rFonts w:ascii="Times New Roman" w:hAnsi="Times New Roman" w:cs="Times New Roman"/>
          <w:sz w:val="24"/>
          <w:szCs w:val="24"/>
        </w:rPr>
        <w:t xml:space="preserve">Cool the mixture in an ice/water bath and then pour it into approximately </w:t>
      </w:r>
      <w:r w:rsidR="00B8539E" w:rsidRPr="00ED7AAA">
        <w:rPr>
          <w:rFonts w:ascii="Times New Roman" w:hAnsi="Times New Roman" w:cs="Times New Roman"/>
          <w:sz w:val="24"/>
          <w:szCs w:val="24"/>
        </w:rPr>
        <w:t>150 cm</w:t>
      </w:r>
      <w:r w:rsidR="00B8539E" w:rsidRPr="00ED7AAA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ED7AAA">
        <w:rPr>
          <w:rFonts w:ascii="Times New Roman" w:hAnsi="Times New Roman" w:cs="Times New Roman"/>
          <w:sz w:val="24"/>
          <w:szCs w:val="24"/>
        </w:rPr>
        <w:t>of cold water</w:t>
      </w:r>
      <w:r w:rsidR="00B8539E" w:rsidRPr="00ED7AAA">
        <w:rPr>
          <w:rFonts w:ascii="Times New Roman" w:hAnsi="Times New Roman" w:cs="Times New Roman"/>
          <w:sz w:val="24"/>
          <w:szCs w:val="24"/>
        </w:rPr>
        <w:t xml:space="preserve"> </w:t>
      </w:r>
      <w:r w:rsidRPr="00ED7AAA">
        <w:rPr>
          <w:rFonts w:ascii="Times New Roman" w:hAnsi="Times New Roman" w:cs="Times New Roman"/>
          <w:sz w:val="24"/>
          <w:szCs w:val="24"/>
        </w:rPr>
        <w:t xml:space="preserve">contained in a 250 </w:t>
      </w:r>
      <w:r w:rsidR="00B8539E" w:rsidRPr="00ED7AAA">
        <w:rPr>
          <w:rFonts w:ascii="Times New Roman" w:hAnsi="Times New Roman" w:cs="Times New Roman"/>
          <w:sz w:val="24"/>
          <w:szCs w:val="24"/>
        </w:rPr>
        <w:t>cm</w:t>
      </w:r>
      <w:r w:rsidR="00B8539E" w:rsidRPr="00ED7AA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D7AAA">
        <w:rPr>
          <w:rFonts w:ascii="Times New Roman" w:hAnsi="Times New Roman" w:cs="Times New Roman"/>
          <w:sz w:val="24"/>
          <w:szCs w:val="24"/>
        </w:rPr>
        <w:t xml:space="preserve"> beaker.</w:t>
      </w:r>
    </w:p>
    <w:p w14:paraId="219F1CCB" w14:textId="75350049" w:rsidR="00DE7BF7" w:rsidRPr="00ED7AAA" w:rsidRDefault="00DE7BF7" w:rsidP="009134C8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D7AAA">
        <w:rPr>
          <w:rFonts w:ascii="Times New Roman" w:hAnsi="Times New Roman" w:cs="Times New Roman"/>
          <w:sz w:val="24"/>
          <w:szCs w:val="24"/>
        </w:rPr>
        <w:t>Filter off the precipitate at the water pump and wash it thoroughly with several portions of cold</w:t>
      </w:r>
      <w:r w:rsidR="00B8539E" w:rsidRPr="00ED7AAA">
        <w:rPr>
          <w:rFonts w:ascii="Times New Roman" w:hAnsi="Times New Roman" w:cs="Times New Roman"/>
          <w:sz w:val="24"/>
          <w:szCs w:val="24"/>
        </w:rPr>
        <w:t xml:space="preserve"> </w:t>
      </w:r>
      <w:r w:rsidRPr="00ED7AAA">
        <w:rPr>
          <w:rFonts w:ascii="Times New Roman" w:hAnsi="Times New Roman" w:cs="Times New Roman"/>
          <w:sz w:val="24"/>
          <w:szCs w:val="24"/>
        </w:rPr>
        <w:t>water.</w:t>
      </w:r>
    </w:p>
    <w:p w14:paraId="21E15C28" w14:textId="33399D9C" w:rsidR="00DE7BF7" w:rsidRPr="00ED7AAA" w:rsidRDefault="00DE7BF7" w:rsidP="009134C8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D7AAA">
        <w:rPr>
          <w:rFonts w:ascii="Times New Roman" w:hAnsi="Times New Roman" w:cs="Times New Roman"/>
          <w:sz w:val="24"/>
          <w:szCs w:val="24"/>
        </w:rPr>
        <w:t xml:space="preserve">Transfer the crude product to about 15 </w:t>
      </w:r>
      <w:r w:rsidR="00B8539E" w:rsidRPr="00ED7AAA">
        <w:rPr>
          <w:rFonts w:ascii="Times New Roman" w:hAnsi="Times New Roman" w:cs="Times New Roman"/>
          <w:sz w:val="24"/>
          <w:szCs w:val="24"/>
        </w:rPr>
        <w:t>cm</w:t>
      </w:r>
      <w:r w:rsidR="00B8539E" w:rsidRPr="00ED7AAA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ED7AAA">
        <w:rPr>
          <w:rFonts w:ascii="Times New Roman" w:hAnsi="Times New Roman" w:cs="Times New Roman"/>
          <w:sz w:val="24"/>
          <w:szCs w:val="24"/>
        </w:rPr>
        <w:t>of ethanol in a 100</w:t>
      </w:r>
      <w:r w:rsidR="00B8539E" w:rsidRPr="00ED7AAA">
        <w:rPr>
          <w:rFonts w:ascii="Times New Roman" w:hAnsi="Times New Roman" w:cs="Times New Roman"/>
          <w:sz w:val="24"/>
          <w:szCs w:val="24"/>
        </w:rPr>
        <w:t xml:space="preserve"> cm</w:t>
      </w:r>
      <w:r w:rsidR="00B8539E" w:rsidRPr="00ED7AA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D7AAA">
        <w:rPr>
          <w:rFonts w:ascii="Times New Roman" w:hAnsi="Times New Roman" w:cs="Times New Roman"/>
          <w:sz w:val="24"/>
          <w:szCs w:val="24"/>
        </w:rPr>
        <w:t xml:space="preserve"> conical ﬂask. Add a couple</w:t>
      </w:r>
      <w:r w:rsidR="00B8539E" w:rsidRPr="00ED7AAA">
        <w:rPr>
          <w:rFonts w:ascii="Times New Roman" w:hAnsi="Times New Roman" w:cs="Times New Roman"/>
          <w:sz w:val="24"/>
          <w:szCs w:val="24"/>
        </w:rPr>
        <w:t xml:space="preserve"> </w:t>
      </w:r>
      <w:r w:rsidRPr="00ED7AAA">
        <w:rPr>
          <w:rFonts w:ascii="Times New Roman" w:hAnsi="Times New Roman" w:cs="Times New Roman"/>
          <w:sz w:val="24"/>
          <w:szCs w:val="24"/>
        </w:rPr>
        <w:t>of anti-bumping granules and heat the mixture gently on a hot plate until the solid dissolves.</w:t>
      </w:r>
    </w:p>
    <w:p w14:paraId="5CD09B04" w14:textId="70703F45" w:rsidR="00DE7BF7" w:rsidRPr="00ED7AAA" w:rsidRDefault="00DE7BF7" w:rsidP="009134C8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D7AAA">
        <w:rPr>
          <w:rFonts w:ascii="Times New Roman" w:hAnsi="Times New Roman" w:cs="Times New Roman"/>
          <w:sz w:val="24"/>
          <w:szCs w:val="24"/>
        </w:rPr>
        <w:lastRenderedPageBreak/>
        <w:t xml:space="preserve">Pour this solution into a </w:t>
      </w:r>
      <w:r w:rsidR="00B8539E" w:rsidRPr="00ED7AAA">
        <w:rPr>
          <w:rFonts w:ascii="Times New Roman" w:hAnsi="Times New Roman" w:cs="Times New Roman"/>
          <w:sz w:val="24"/>
          <w:szCs w:val="24"/>
        </w:rPr>
        <w:t>100</w:t>
      </w:r>
      <w:r w:rsidRPr="00ED7AAA">
        <w:rPr>
          <w:rFonts w:ascii="Times New Roman" w:hAnsi="Times New Roman" w:cs="Times New Roman"/>
          <w:sz w:val="24"/>
          <w:szCs w:val="24"/>
        </w:rPr>
        <w:t xml:space="preserve"> </w:t>
      </w:r>
      <w:r w:rsidR="00B8539E" w:rsidRPr="00ED7AAA">
        <w:rPr>
          <w:rFonts w:ascii="Times New Roman" w:hAnsi="Times New Roman" w:cs="Times New Roman"/>
          <w:sz w:val="24"/>
          <w:szCs w:val="24"/>
        </w:rPr>
        <w:t>cm</w:t>
      </w:r>
      <w:r w:rsidR="00B8539E" w:rsidRPr="00ED7AA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D7AAA">
        <w:rPr>
          <w:rFonts w:ascii="Times New Roman" w:hAnsi="Times New Roman" w:cs="Times New Roman"/>
          <w:sz w:val="24"/>
          <w:szCs w:val="24"/>
        </w:rPr>
        <w:t xml:space="preserve"> conical ﬂask containing about 40 </w:t>
      </w:r>
      <w:r w:rsidR="00B8539E" w:rsidRPr="00ED7AAA">
        <w:rPr>
          <w:rFonts w:ascii="Times New Roman" w:hAnsi="Times New Roman" w:cs="Times New Roman"/>
          <w:sz w:val="24"/>
          <w:szCs w:val="24"/>
        </w:rPr>
        <w:t>cm</w:t>
      </w:r>
      <w:r w:rsidR="00B8539E" w:rsidRPr="00ED7AA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D7AAA">
        <w:rPr>
          <w:rFonts w:ascii="Times New Roman" w:hAnsi="Times New Roman" w:cs="Times New Roman"/>
          <w:sz w:val="24"/>
          <w:szCs w:val="24"/>
        </w:rPr>
        <w:t xml:space="preserve"> of water. If an oil forms,</w:t>
      </w:r>
      <w:r w:rsidR="00ED7AAA" w:rsidRPr="00ED7AAA">
        <w:rPr>
          <w:rFonts w:ascii="Times New Roman" w:hAnsi="Times New Roman" w:cs="Times New Roman"/>
          <w:sz w:val="24"/>
          <w:szCs w:val="24"/>
        </w:rPr>
        <w:t xml:space="preserve"> </w:t>
      </w:r>
      <w:r w:rsidRPr="00ED7AAA">
        <w:rPr>
          <w:rFonts w:ascii="Times New Roman" w:hAnsi="Times New Roman" w:cs="Times New Roman"/>
          <w:sz w:val="24"/>
          <w:szCs w:val="24"/>
        </w:rPr>
        <w:t>re-heat the mixture on the hot plate to dissolve it. If the oil still persists, add a few drops of</w:t>
      </w:r>
      <w:r w:rsidR="00ED7AAA" w:rsidRPr="00ED7AAA">
        <w:rPr>
          <w:rFonts w:ascii="Times New Roman" w:hAnsi="Times New Roman" w:cs="Times New Roman"/>
          <w:sz w:val="24"/>
          <w:szCs w:val="24"/>
        </w:rPr>
        <w:t xml:space="preserve"> </w:t>
      </w:r>
      <w:r w:rsidRPr="00ED7AAA">
        <w:rPr>
          <w:rFonts w:ascii="Times New Roman" w:hAnsi="Times New Roman" w:cs="Times New Roman"/>
          <w:sz w:val="24"/>
          <w:szCs w:val="24"/>
        </w:rPr>
        <w:t>ethanol and re-heat the mixture.</w:t>
      </w:r>
    </w:p>
    <w:p w14:paraId="49D7E356" w14:textId="77777777" w:rsidR="00DE7BF7" w:rsidRPr="00ED7AAA" w:rsidRDefault="00DE7BF7" w:rsidP="009134C8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D7AAA">
        <w:rPr>
          <w:rFonts w:ascii="Times New Roman" w:hAnsi="Times New Roman" w:cs="Times New Roman"/>
          <w:sz w:val="24"/>
          <w:szCs w:val="24"/>
        </w:rPr>
        <w:t>Set aside the mixture and allow it to cool to room temperature.</w:t>
      </w:r>
    </w:p>
    <w:p w14:paraId="2D75C8A3" w14:textId="4FAB91AE" w:rsidR="00DE7BF7" w:rsidRPr="00ED7AAA" w:rsidRDefault="00DE7BF7" w:rsidP="009134C8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D7AAA">
        <w:rPr>
          <w:rFonts w:ascii="Times New Roman" w:hAnsi="Times New Roman" w:cs="Times New Roman"/>
          <w:sz w:val="24"/>
          <w:szCs w:val="24"/>
        </w:rPr>
        <w:t>Filter off the crystals of aspirin at the water pump and wash them with a small volume of cold</w:t>
      </w:r>
      <w:r w:rsidR="00ED7AAA" w:rsidRPr="00ED7AAA">
        <w:rPr>
          <w:rFonts w:ascii="Times New Roman" w:hAnsi="Times New Roman" w:cs="Times New Roman"/>
          <w:sz w:val="24"/>
          <w:szCs w:val="24"/>
        </w:rPr>
        <w:t xml:space="preserve"> </w:t>
      </w:r>
      <w:r w:rsidRPr="00ED7AAA">
        <w:rPr>
          <w:rFonts w:ascii="Times New Roman" w:hAnsi="Times New Roman" w:cs="Times New Roman"/>
          <w:sz w:val="24"/>
          <w:szCs w:val="24"/>
        </w:rPr>
        <w:t>water. Allow air to be drawn through the crystals for a few minutes in order to partially dry</w:t>
      </w:r>
      <w:r w:rsidR="00ED7AAA" w:rsidRPr="00ED7AAA">
        <w:rPr>
          <w:rFonts w:ascii="Times New Roman" w:hAnsi="Times New Roman" w:cs="Times New Roman"/>
          <w:sz w:val="24"/>
          <w:szCs w:val="24"/>
        </w:rPr>
        <w:t xml:space="preserve"> </w:t>
      </w:r>
      <w:r w:rsidRPr="00ED7AAA">
        <w:rPr>
          <w:rFonts w:ascii="Times New Roman" w:hAnsi="Times New Roman" w:cs="Times New Roman"/>
          <w:sz w:val="24"/>
          <w:szCs w:val="24"/>
        </w:rPr>
        <w:t>them.</w:t>
      </w:r>
    </w:p>
    <w:p w14:paraId="5B7CDDD4" w14:textId="5B1A49AE" w:rsidR="00DE7BF7" w:rsidRPr="00ED7AAA" w:rsidRDefault="00DE7BF7" w:rsidP="009134C8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D7AAA">
        <w:rPr>
          <w:rFonts w:ascii="Times New Roman" w:hAnsi="Times New Roman" w:cs="Times New Roman"/>
          <w:sz w:val="24"/>
          <w:szCs w:val="24"/>
        </w:rPr>
        <w:t xml:space="preserve">Weigh a clock glass and transfer the crystals to it. Dry the crystals in an oven at about </w:t>
      </w:r>
      <w:r w:rsidR="00ED7AAA" w:rsidRPr="00ED7AAA">
        <w:rPr>
          <w:rFonts w:ascii="Times New Roman" w:hAnsi="Times New Roman" w:cs="Times New Roman"/>
          <w:sz w:val="24"/>
          <w:szCs w:val="24"/>
        </w:rPr>
        <w:t>100</w:t>
      </w:r>
      <w:r w:rsidR="00ED7AAA" w:rsidRPr="00ED7AAA">
        <w:rPr>
          <w:rFonts w:ascii="Calibri" w:hAnsi="Calibri" w:cs="Calibri"/>
          <w:sz w:val="24"/>
          <w:szCs w:val="24"/>
        </w:rPr>
        <w:t>°</w:t>
      </w:r>
      <w:r w:rsidRPr="00ED7AAA">
        <w:rPr>
          <w:rFonts w:ascii="Times New Roman" w:hAnsi="Times New Roman" w:cs="Times New Roman"/>
          <w:sz w:val="24"/>
          <w:szCs w:val="24"/>
        </w:rPr>
        <w:t>C</w:t>
      </w:r>
      <w:r w:rsidR="00ED7AAA" w:rsidRPr="00ED7AAA">
        <w:rPr>
          <w:rFonts w:ascii="Times New Roman" w:hAnsi="Times New Roman" w:cs="Times New Roman"/>
          <w:sz w:val="24"/>
          <w:szCs w:val="24"/>
        </w:rPr>
        <w:t xml:space="preserve"> </w:t>
      </w:r>
      <w:r w:rsidRPr="00ED7AAA">
        <w:rPr>
          <w:rFonts w:ascii="Times New Roman" w:hAnsi="Times New Roman" w:cs="Times New Roman"/>
          <w:sz w:val="24"/>
          <w:szCs w:val="24"/>
        </w:rPr>
        <w:t>and then reweigh the clock glass and crystals.</w:t>
      </w:r>
    </w:p>
    <w:p w14:paraId="6056FFFB" w14:textId="77777777" w:rsidR="00DE7BF7" w:rsidRPr="00ED7AAA" w:rsidRDefault="00DE7BF7" w:rsidP="009134C8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D7AAA">
        <w:rPr>
          <w:rFonts w:ascii="Times New Roman" w:hAnsi="Times New Roman" w:cs="Times New Roman"/>
          <w:sz w:val="24"/>
          <w:szCs w:val="24"/>
        </w:rPr>
        <w:t>Determine the melting point of the aspirin.</w:t>
      </w:r>
    </w:p>
    <w:p w14:paraId="04A72497" w14:textId="77777777" w:rsidR="00DE7BF7" w:rsidRPr="00ED7AAA" w:rsidRDefault="00DE7BF7" w:rsidP="009134C8">
      <w:pPr>
        <w:pStyle w:val="ListParagraph"/>
        <w:numPr>
          <w:ilvl w:val="0"/>
          <w:numId w:val="8"/>
        </w:numPr>
        <w:spacing w:after="120" w:line="264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ED7AAA">
        <w:rPr>
          <w:rFonts w:ascii="Times New Roman" w:hAnsi="Times New Roman" w:cs="Times New Roman"/>
          <w:sz w:val="24"/>
          <w:szCs w:val="24"/>
        </w:rPr>
        <w:t>Calculate the percentage yield of aspirin.</w:t>
      </w:r>
    </w:p>
    <w:p w14:paraId="1B33779F" w14:textId="77777777" w:rsidR="00DE7BF7" w:rsidRPr="00DE7BF7" w:rsidRDefault="00DE7BF7" w:rsidP="009134C8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0920F239" w14:textId="77777777" w:rsidR="00B658A6" w:rsidRPr="009134C8" w:rsidRDefault="00B658A6" w:rsidP="00B658A6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34C8">
        <w:rPr>
          <w:rFonts w:ascii="Times New Roman" w:hAnsi="Times New Roman" w:cs="Times New Roman"/>
          <w:b/>
          <w:bCs/>
          <w:sz w:val="24"/>
          <w:szCs w:val="24"/>
        </w:rPr>
        <w:t>Notes</w:t>
      </w:r>
    </w:p>
    <w:p w14:paraId="4FF9251C" w14:textId="77777777" w:rsidR="00B658A6" w:rsidRPr="00DE7BF7" w:rsidRDefault="00B658A6" w:rsidP="00B658A6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DE7BF7">
        <w:rPr>
          <w:rFonts w:ascii="Times New Roman" w:hAnsi="Times New Roman" w:cs="Times New Roman"/>
          <w:sz w:val="24"/>
          <w:szCs w:val="24"/>
        </w:rPr>
        <w:t>Ethanoic anhydride hydrolyses quite rapidly and so a fresh sample must be used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BF7">
        <w:rPr>
          <w:rFonts w:ascii="Times New Roman" w:hAnsi="Times New Roman" w:cs="Times New Roman"/>
          <w:sz w:val="24"/>
          <w:szCs w:val="24"/>
        </w:rPr>
        <w:t>successful preparation of aspirin.</w:t>
      </w:r>
    </w:p>
    <w:p w14:paraId="24118A0D" w14:textId="77777777" w:rsidR="00B658A6" w:rsidRPr="00DE7BF7" w:rsidRDefault="00B658A6" w:rsidP="00B658A6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DE7BF7">
        <w:rPr>
          <w:rFonts w:ascii="Times New Roman" w:hAnsi="Times New Roman" w:cs="Times New Roman"/>
          <w:sz w:val="24"/>
          <w:szCs w:val="24"/>
        </w:rPr>
        <w:t>When the reaction mixture is added to the cold water, the crude aspirin may separate as an oil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BF7">
        <w:rPr>
          <w:rFonts w:ascii="Times New Roman" w:hAnsi="Times New Roman" w:cs="Times New Roman"/>
          <w:sz w:val="24"/>
          <w:szCs w:val="24"/>
        </w:rPr>
        <w:t>initially, but it will soon solidify as the stirring proceeds.</w:t>
      </w:r>
    </w:p>
    <w:p w14:paraId="4FE9D742" w14:textId="77777777" w:rsidR="00B658A6" w:rsidRPr="00DE7BF7" w:rsidRDefault="00B658A6" w:rsidP="00B658A6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DE7BF7">
        <w:rPr>
          <w:rFonts w:ascii="Times New Roman" w:hAnsi="Times New Roman" w:cs="Times New Roman"/>
          <w:sz w:val="24"/>
          <w:szCs w:val="24"/>
        </w:rPr>
        <w:t>If crystals of aspirin fail to appear on recrystallisation, then ‘seeding‘ the solution or scratching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BF7">
        <w:rPr>
          <w:rFonts w:ascii="Times New Roman" w:hAnsi="Times New Roman" w:cs="Times New Roman"/>
          <w:sz w:val="24"/>
          <w:szCs w:val="24"/>
        </w:rPr>
        <w:t>with a glass rod will rapidly induce crystallisation.</w:t>
      </w:r>
    </w:p>
    <w:p w14:paraId="58F3E434" w14:textId="77777777" w:rsidR="00B658A6" w:rsidRPr="00DE7BF7" w:rsidRDefault="00B658A6" w:rsidP="00B658A6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DE7BF7">
        <w:rPr>
          <w:rFonts w:ascii="Times New Roman" w:hAnsi="Times New Roman" w:cs="Times New Roman"/>
          <w:sz w:val="24"/>
          <w:szCs w:val="24"/>
        </w:rPr>
        <w:t>The aspirin crystals could equally well be dried in the open air or in a desiccator with silica gel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7BF7">
        <w:rPr>
          <w:rFonts w:ascii="Times New Roman" w:hAnsi="Times New Roman" w:cs="Times New Roman"/>
          <w:sz w:val="24"/>
          <w:szCs w:val="24"/>
        </w:rPr>
        <w:t>anhydrous calcium chloride as desiccant.</w:t>
      </w:r>
    </w:p>
    <w:p w14:paraId="04780332" w14:textId="77777777" w:rsidR="006B20D7" w:rsidRDefault="006B20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D4F6835" w14:textId="41D37F43" w:rsidR="00DE7BF7" w:rsidRPr="00DE7BF7" w:rsidRDefault="00DE7BF7" w:rsidP="009134C8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DE7BF7">
        <w:rPr>
          <w:rFonts w:ascii="Times New Roman" w:hAnsi="Times New Roman" w:cs="Times New Roman"/>
          <w:sz w:val="24"/>
          <w:szCs w:val="24"/>
        </w:rPr>
        <w:lastRenderedPageBreak/>
        <w:t>TEACHER/TECHNICIAN GUIDE -</w:t>
      </w:r>
    </w:p>
    <w:p w14:paraId="0A5D8383" w14:textId="77777777" w:rsidR="00DE7BF7" w:rsidRPr="00DE7BF7" w:rsidRDefault="00DE7BF7" w:rsidP="009134C8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DE7BF7">
        <w:rPr>
          <w:rFonts w:ascii="Times New Roman" w:hAnsi="Times New Roman" w:cs="Times New Roman"/>
          <w:sz w:val="24"/>
          <w:szCs w:val="24"/>
        </w:rPr>
        <w:t>Requirements per student (or group)</w:t>
      </w:r>
    </w:p>
    <w:p w14:paraId="408AEC4A" w14:textId="77777777" w:rsidR="00DE7BF7" w:rsidRPr="009E7C8A" w:rsidRDefault="00DE7BF7" w:rsidP="009134C8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E7C8A">
        <w:rPr>
          <w:rFonts w:ascii="Times New Roman" w:hAnsi="Times New Roman" w:cs="Times New Roman"/>
          <w:b/>
          <w:bCs/>
          <w:sz w:val="24"/>
          <w:szCs w:val="24"/>
        </w:rPr>
        <w:t>Reagents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7C8A" w:rsidRPr="009E7C8A" w14:paraId="08076A71" w14:textId="77777777" w:rsidTr="009E7C8A">
        <w:tc>
          <w:tcPr>
            <w:tcW w:w="4675" w:type="dxa"/>
          </w:tcPr>
          <w:p w14:paraId="2D5D4337" w14:textId="77777777" w:rsidR="009E7C8A" w:rsidRPr="009E7C8A" w:rsidRDefault="009E7C8A" w:rsidP="00187AE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8A">
              <w:rPr>
                <w:rFonts w:ascii="Times New Roman" w:hAnsi="Times New Roman" w:cs="Times New Roman"/>
                <w:sz w:val="24"/>
                <w:szCs w:val="24"/>
              </w:rPr>
              <w:t>2-hydroxybenzoic acid (~5 g)</w:t>
            </w:r>
          </w:p>
        </w:tc>
        <w:tc>
          <w:tcPr>
            <w:tcW w:w="4675" w:type="dxa"/>
          </w:tcPr>
          <w:p w14:paraId="6DE868BF" w14:textId="77777777" w:rsidR="009E7C8A" w:rsidRPr="009E7C8A" w:rsidRDefault="009E7C8A" w:rsidP="00187AE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8A">
              <w:rPr>
                <w:rFonts w:ascii="Times New Roman" w:hAnsi="Times New Roman" w:cs="Times New Roman"/>
                <w:sz w:val="24"/>
                <w:szCs w:val="24"/>
              </w:rPr>
              <w:t>ethanoic anhydride (10 cm</w:t>
            </w:r>
            <w:r w:rsidRPr="009E7C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E7C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7C8A" w:rsidRPr="009E7C8A" w14:paraId="284F8B26" w14:textId="77777777" w:rsidTr="009E7C8A">
        <w:tc>
          <w:tcPr>
            <w:tcW w:w="4675" w:type="dxa"/>
          </w:tcPr>
          <w:p w14:paraId="1F8B18B1" w14:textId="77777777" w:rsidR="009E7C8A" w:rsidRPr="009E7C8A" w:rsidRDefault="009E7C8A" w:rsidP="00187AE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8A">
              <w:rPr>
                <w:rFonts w:ascii="Times New Roman" w:hAnsi="Times New Roman" w:cs="Times New Roman"/>
                <w:sz w:val="24"/>
                <w:szCs w:val="24"/>
              </w:rPr>
              <w:t>85 % phosphoric acid (~0.25 cm</w:t>
            </w:r>
            <w:r w:rsidRPr="009E7C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E7C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5" w:type="dxa"/>
          </w:tcPr>
          <w:p w14:paraId="363EF526" w14:textId="77777777" w:rsidR="009E7C8A" w:rsidRPr="009E7C8A" w:rsidRDefault="009E7C8A" w:rsidP="00187AE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8A">
              <w:rPr>
                <w:rFonts w:ascii="Times New Roman" w:hAnsi="Times New Roman" w:cs="Times New Roman"/>
                <w:sz w:val="24"/>
                <w:szCs w:val="24"/>
              </w:rPr>
              <w:t>ethanol (~15 cm</w:t>
            </w:r>
            <w:r w:rsidRPr="009E7C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E7C8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E7C8A" w:rsidRPr="009E7C8A" w14:paraId="2BA49EC5" w14:textId="77777777" w:rsidTr="009E7C8A">
        <w:tc>
          <w:tcPr>
            <w:tcW w:w="4675" w:type="dxa"/>
          </w:tcPr>
          <w:p w14:paraId="0E99EA34" w14:textId="77777777" w:rsidR="009E7C8A" w:rsidRPr="009E7C8A" w:rsidRDefault="009E7C8A" w:rsidP="00187AE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8A">
              <w:rPr>
                <w:rFonts w:ascii="Times New Roman" w:hAnsi="Times New Roman" w:cs="Times New Roman"/>
                <w:sz w:val="24"/>
                <w:szCs w:val="24"/>
              </w:rPr>
              <w:t>deionised water</w:t>
            </w:r>
          </w:p>
        </w:tc>
        <w:tc>
          <w:tcPr>
            <w:tcW w:w="4675" w:type="dxa"/>
          </w:tcPr>
          <w:p w14:paraId="41BA859D" w14:textId="77777777" w:rsidR="009E7C8A" w:rsidRPr="009E7C8A" w:rsidRDefault="009E7C8A" w:rsidP="00187AE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8A">
              <w:rPr>
                <w:rFonts w:ascii="Times New Roman" w:hAnsi="Times New Roman" w:cs="Times New Roman"/>
                <w:sz w:val="24"/>
                <w:szCs w:val="24"/>
              </w:rPr>
              <w:t>anti-bumping granules</w:t>
            </w:r>
          </w:p>
        </w:tc>
      </w:tr>
      <w:tr w:rsidR="009E7C8A" w:rsidRPr="009E7C8A" w14:paraId="2DF7D145" w14:textId="77777777" w:rsidTr="009E7C8A">
        <w:tc>
          <w:tcPr>
            <w:tcW w:w="4675" w:type="dxa"/>
          </w:tcPr>
          <w:p w14:paraId="656BB106" w14:textId="77777777" w:rsidR="009E7C8A" w:rsidRPr="009E7C8A" w:rsidRDefault="009E7C8A" w:rsidP="00187AE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8A">
              <w:rPr>
                <w:rFonts w:ascii="Times New Roman" w:hAnsi="Times New Roman" w:cs="Times New Roman"/>
                <w:sz w:val="24"/>
                <w:szCs w:val="24"/>
              </w:rPr>
              <w:t>ice for ice/water bath</w:t>
            </w:r>
          </w:p>
        </w:tc>
        <w:tc>
          <w:tcPr>
            <w:tcW w:w="4675" w:type="dxa"/>
          </w:tcPr>
          <w:p w14:paraId="6F731BA1" w14:textId="77777777" w:rsidR="009E7C8A" w:rsidRPr="009E7C8A" w:rsidRDefault="009E7C8A" w:rsidP="00187AE3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4DDAE67" w14:textId="77777777" w:rsidR="00DE7BF7" w:rsidRPr="0069611C" w:rsidRDefault="00DE7BF7" w:rsidP="009134C8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611C">
        <w:rPr>
          <w:rFonts w:ascii="Times New Roman" w:hAnsi="Times New Roman" w:cs="Times New Roman"/>
          <w:b/>
          <w:bCs/>
          <w:sz w:val="24"/>
          <w:szCs w:val="24"/>
        </w:rPr>
        <w:t>Apparatus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E7C8A" w:rsidRPr="009E7C8A" w14:paraId="45536AC0" w14:textId="77777777" w:rsidTr="009E7C8A">
        <w:tc>
          <w:tcPr>
            <w:tcW w:w="4675" w:type="dxa"/>
          </w:tcPr>
          <w:p w14:paraId="0FF93911" w14:textId="77777777" w:rsidR="009E7C8A" w:rsidRPr="009E7C8A" w:rsidRDefault="009E7C8A" w:rsidP="002C7ECC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8A">
              <w:rPr>
                <w:rFonts w:ascii="Times New Roman" w:hAnsi="Times New Roman" w:cs="Times New Roman"/>
                <w:sz w:val="24"/>
                <w:szCs w:val="24"/>
              </w:rPr>
              <w:t>50 cm</w:t>
            </w:r>
            <w:r w:rsidRPr="009E7C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</w:t>
            </w:r>
            <w:r w:rsidRPr="009E7C8A">
              <w:rPr>
                <w:rFonts w:ascii="Times New Roman" w:hAnsi="Times New Roman" w:cs="Times New Roman"/>
                <w:sz w:val="24"/>
                <w:szCs w:val="24"/>
              </w:rPr>
              <w:t>conical ﬂask (1)</w:t>
            </w:r>
          </w:p>
        </w:tc>
        <w:tc>
          <w:tcPr>
            <w:tcW w:w="4675" w:type="dxa"/>
          </w:tcPr>
          <w:p w14:paraId="670EFED7" w14:textId="77777777" w:rsidR="009E7C8A" w:rsidRPr="009E7C8A" w:rsidRDefault="009E7C8A" w:rsidP="002C7ECC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8A">
              <w:rPr>
                <w:rFonts w:ascii="Times New Roman" w:hAnsi="Times New Roman" w:cs="Times New Roman"/>
                <w:sz w:val="24"/>
                <w:szCs w:val="24"/>
              </w:rPr>
              <w:t>access to balance (accurate to 0.01 g)</w:t>
            </w:r>
          </w:p>
        </w:tc>
      </w:tr>
      <w:tr w:rsidR="009E7C8A" w:rsidRPr="009E7C8A" w14:paraId="5DCBA638" w14:textId="77777777" w:rsidTr="009E7C8A">
        <w:tc>
          <w:tcPr>
            <w:tcW w:w="4675" w:type="dxa"/>
          </w:tcPr>
          <w:p w14:paraId="2C333020" w14:textId="77777777" w:rsidR="009E7C8A" w:rsidRPr="009E7C8A" w:rsidRDefault="009E7C8A" w:rsidP="002C7ECC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8A">
              <w:rPr>
                <w:rFonts w:ascii="Times New Roman" w:hAnsi="Times New Roman" w:cs="Times New Roman"/>
                <w:sz w:val="24"/>
                <w:szCs w:val="24"/>
              </w:rPr>
              <w:t>10 cm</w:t>
            </w:r>
            <w:r w:rsidRPr="009E7C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E7C8A">
              <w:rPr>
                <w:rFonts w:ascii="Times New Roman" w:hAnsi="Times New Roman" w:cs="Times New Roman"/>
                <w:sz w:val="24"/>
                <w:szCs w:val="24"/>
              </w:rPr>
              <w:t xml:space="preserve"> measuring cylinder (1)</w:t>
            </w:r>
          </w:p>
        </w:tc>
        <w:tc>
          <w:tcPr>
            <w:tcW w:w="4675" w:type="dxa"/>
          </w:tcPr>
          <w:p w14:paraId="42CA1670" w14:textId="77777777" w:rsidR="009E7C8A" w:rsidRPr="009E7C8A" w:rsidRDefault="009E7C8A" w:rsidP="002C7ECC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8A">
              <w:rPr>
                <w:rFonts w:ascii="Times New Roman" w:hAnsi="Times New Roman" w:cs="Times New Roman"/>
                <w:sz w:val="24"/>
                <w:szCs w:val="24"/>
              </w:rPr>
              <w:t>50 cm</w:t>
            </w:r>
            <w:r w:rsidRPr="009E7C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E7C8A">
              <w:rPr>
                <w:rFonts w:ascii="Times New Roman" w:hAnsi="Times New Roman" w:cs="Times New Roman"/>
                <w:sz w:val="24"/>
                <w:szCs w:val="24"/>
              </w:rPr>
              <w:t xml:space="preserve"> measuring cylinder (1)</w:t>
            </w:r>
          </w:p>
        </w:tc>
      </w:tr>
      <w:tr w:rsidR="009E7C8A" w:rsidRPr="009E7C8A" w14:paraId="5E7DA5A5" w14:textId="77777777" w:rsidTr="009E7C8A">
        <w:tc>
          <w:tcPr>
            <w:tcW w:w="4675" w:type="dxa"/>
          </w:tcPr>
          <w:p w14:paraId="68B4A2E2" w14:textId="77777777" w:rsidR="009E7C8A" w:rsidRPr="009E7C8A" w:rsidRDefault="009E7C8A" w:rsidP="002C7ECC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8A">
              <w:rPr>
                <w:rFonts w:ascii="Times New Roman" w:hAnsi="Times New Roman" w:cs="Times New Roman"/>
                <w:sz w:val="24"/>
                <w:szCs w:val="24"/>
              </w:rPr>
              <w:t>access to hot plate</w:t>
            </w:r>
          </w:p>
        </w:tc>
        <w:tc>
          <w:tcPr>
            <w:tcW w:w="4675" w:type="dxa"/>
          </w:tcPr>
          <w:p w14:paraId="74D9B18F" w14:textId="77777777" w:rsidR="009E7C8A" w:rsidRPr="009E7C8A" w:rsidRDefault="009E7C8A" w:rsidP="002C7ECC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8A">
              <w:rPr>
                <w:rFonts w:ascii="Times New Roman" w:hAnsi="Times New Roman" w:cs="Times New Roman"/>
                <w:sz w:val="24"/>
                <w:szCs w:val="24"/>
              </w:rPr>
              <w:t>dropper (1)</w:t>
            </w:r>
          </w:p>
        </w:tc>
      </w:tr>
      <w:tr w:rsidR="009E7C8A" w:rsidRPr="009E7C8A" w14:paraId="4B6F712B" w14:textId="77777777" w:rsidTr="009E7C8A">
        <w:tc>
          <w:tcPr>
            <w:tcW w:w="4675" w:type="dxa"/>
          </w:tcPr>
          <w:p w14:paraId="15489DF6" w14:textId="77777777" w:rsidR="009E7C8A" w:rsidRPr="009E7C8A" w:rsidRDefault="009E7C8A" w:rsidP="002C7ECC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8A">
              <w:rPr>
                <w:rFonts w:ascii="Times New Roman" w:hAnsi="Times New Roman" w:cs="Times New Roman"/>
                <w:sz w:val="24"/>
                <w:szCs w:val="24"/>
              </w:rPr>
              <w:t>0 - 100</w:t>
            </w:r>
            <w:r w:rsidRPr="009E7C8A">
              <w:rPr>
                <w:rFonts w:ascii="Calibri" w:hAnsi="Calibri" w:cs="Calibri"/>
                <w:sz w:val="24"/>
                <w:szCs w:val="24"/>
              </w:rPr>
              <w:t>°</w:t>
            </w:r>
            <w:r w:rsidRPr="009E7C8A">
              <w:rPr>
                <w:rFonts w:ascii="Times New Roman" w:hAnsi="Times New Roman" w:cs="Times New Roman"/>
                <w:sz w:val="24"/>
                <w:szCs w:val="24"/>
              </w:rPr>
              <w:t>C thermometer (1)</w:t>
            </w:r>
          </w:p>
        </w:tc>
        <w:tc>
          <w:tcPr>
            <w:tcW w:w="4675" w:type="dxa"/>
          </w:tcPr>
          <w:p w14:paraId="1DE092E1" w14:textId="77777777" w:rsidR="009E7C8A" w:rsidRPr="009E7C8A" w:rsidRDefault="009E7C8A" w:rsidP="002C7ECC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8A">
              <w:rPr>
                <w:rFonts w:ascii="Times New Roman" w:hAnsi="Times New Roman" w:cs="Times New Roman"/>
                <w:sz w:val="24"/>
                <w:szCs w:val="24"/>
              </w:rPr>
              <w:t>glass stirring rod (1)</w:t>
            </w:r>
          </w:p>
        </w:tc>
      </w:tr>
      <w:tr w:rsidR="009E7C8A" w:rsidRPr="009E7C8A" w14:paraId="612992B9" w14:textId="77777777" w:rsidTr="009E7C8A">
        <w:tc>
          <w:tcPr>
            <w:tcW w:w="4675" w:type="dxa"/>
          </w:tcPr>
          <w:p w14:paraId="0D5557A4" w14:textId="77777777" w:rsidR="009E7C8A" w:rsidRPr="009E7C8A" w:rsidRDefault="009E7C8A" w:rsidP="002C7ECC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8A">
              <w:rPr>
                <w:rFonts w:ascii="Times New Roman" w:hAnsi="Times New Roman" w:cs="Times New Roman"/>
                <w:sz w:val="24"/>
                <w:szCs w:val="24"/>
              </w:rPr>
              <w:t>Buchner funnel and ﬂask (1)</w:t>
            </w:r>
          </w:p>
        </w:tc>
        <w:tc>
          <w:tcPr>
            <w:tcW w:w="4675" w:type="dxa"/>
          </w:tcPr>
          <w:p w14:paraId="1E0FD9F7" w14:textId="77777777" w:rsidR="009E7C8A" w:rsidRPr="009E7C8A" w:rsidRDefault="009E7C8A" w:rsidP="002C7ECC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8A">
              <w:rPr>
                <w:rFonts w:ascii="Times New Roman" w:hAnsi="Times New Roman" w:cs="Times New Roman"/>
                <w:sz w:val="24"/>
                <w:szCs w:val="24"/>
              </w:rPr>
              <w:t>ﬁlter papers to fit Buchner funnel (2)</w:t>
            </w:r>
          </w:p>
        </w:tc>
      </w:tr>
      <w:tr w:rsidR="009E7C8A" w:rsidRPr="009E7C8A" w14:paraId="5C24A246" w14:textId="77777777" w:rsidTr="009E7C8A">
        <w:tc>
          <w:tcPr>
            <w:tcW w:w="4675" w:type="dxa"/>
          </w:tcPr>
          <w:p w14:paraId="12EEB3AD" w14:textId="77777777" w:rsidR="009E7C8A" w:rsidRPr="009E7C8A" w:rsidRDefault="009E7C8A" w:rsidP="002C7ECC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8A">
              <w:rPr>
                <w:rFonts w:ascii="Times New Roman" w:hAnsi="Times New Roman" w:cs="Times New Roman"/>
                <w:sz w:val="24"/>
                <w:szCs w:val="24"/>
              </w:rPr>
              <w:t>water pump (1)</w:t>
            </w:r>
          </w:p>
        </w:tc>
        <w:tc>
          <w:tcPr>
            <w:tcW w:w="4675" w:type="dxa"/>
          </w:tcPr>
          <w:p w14:paraId="6A6FBFF9" w14:textId="77777777" w:rsidR="009E7C8A" w:rsidRPr="009E7C8A" w:rsidRDefault="009E7C8A" w:rsidP="002C7ECC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8A">
              <w:rPr>
                <w:rFonts w:ascii="Times New Roman" w:hAnsi="Times New Roman" w:cs="Times New Roman"/>
                <w:sz w:val="24"/>
                <w:szCs w:val="24"/>
              </w:rPr>
              <w:t>100 cm</w:t>
            </w:r>
            <w:r w:rsidRPr="009E7C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E7C8A">
              <w:rPr>
                <w:rFonts w:ascii="Times New Roman" w:hAnsi="Times New Roman" w:cs="Times New Roman"/>
                <w:sz w:val="24"/>
                <w:szCs w:val="24"/>
              </w:rPr>
              <w:t xml:space="preserve"> conical ﬂasks (2)</w:t>
            </w:r>
          </w:p>
        </w:tc>
      </w:tr>
      <w:tr w:rsidR="009E7C8A" w:rsidRPr="009E7C8A" w14:paraId="526316DC" w14:textId="77777777" w:rsidTr="009E7C8A">
        <w:tc>
          <w:tcPr>
            <w:tcW w:w="4675" w:type="dxa"/>
          </w:tcPr>
          <w:p w14:paraId="04724A13" w14:textId="77777777" w:rsidR="009E7C8A" w:rsidRPr="009E7C8A" w:rsidRDefault="009E7C8A" w:rsidP="002C7ECC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8A">
              <w:rPr>
                <w:rFonts w:ascii="Times New Roman" w:hAnsi="Times New Roman" w:cs="Times New Roman"/>
                <w:sz w:val="24"/>
                <w:szCs w:val="24"/>
              </w:rPr>
              <w:t>clock glass (1)</w:t>
            </w:r>
          </w:p>
        </w:tc>
        <w:tc>
          <w:tcPr>
            <w:tcW w:w="4675" w:type="dxa"/>
          </w:tcPr>
          <w:p w14:paraId="2F906AEF" w14:textId="77777777" w:rsidR="009E7C8A" w:rsidRPr="009E7C8A" w:rsidRDefault="009E7C8A" w:rsidP="002C7ECC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8A">
              <w:rPr>
                <w:rFonts w:ascii="Times New Roman" w:hAnsi="Times New Roman" w:cs="Times New Roman"/>
                <w:sz w:val="24"/>
                <w:szCs w:val="24"/>
              </w:rPr>
              <w:t>access to oven</w:t>
            </w:r>
          </w:p>
        </w:tc>
      </w:tr>
      <w:tr w:rsidR="009E7C8A" w:rsidRPr="009E7C8A" w14:paraId="7560BFEA" w14:textId="77777777" w:rsidTr="009E7C8A">
        <w:tc>
          <w:tcPr>
            <w:tcW w:w="4675" w:type="dxa"/>
          </w:tcPr>
          <w:p w14:paraId="3E70CD10" w14:textId="77777777" w:rsidR="009E7C8A" w:rsidRPr="009E7C8A" w:rsidRDefault="009E7C8A" w:rsidP="002C7ECC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8A">
              <w:rPr>
                <w:rFonts w:ascii="Times New Roman" w:hAnsi="Times New Roman" w:cs="Times New Roman"/>
                <w:sz w:val="24"/>
                <w:szCs w:val="24"/>
              </w:rPr>
              <w:t>0 - 200</w:t>
            </w:r>
            <w:r w:rsidRPr="009E7C8A">
              <w:rPr>
                <w:rFonts w:ascii="Calibri" w:hAnsi="Calibri" w:cs="Calibri"/>
                <w:sz w:val="24"/>
                <w:szCs w:val="24"/>
              </w:rPr>
              <w:t>°</w:t>
            </w:r>
            <w:r w:rsidRPr="009E7C8A">
              <w:rPr>
                <w:rFonts w:ascii="Times New Roman" w:hAnsi="Times New Roman" w:cs="Times New Roman"/>
                <w:sz w:val="24"/>
                <w:szCs w:val="24"/>
              </w:rPr>
              <w:t>C thermometer (1)</w:t>
            </w:r>
          </w:p>
        </w:tc>
        <w:tc>
          <w:tcPr>
            <w:tcW w:w="4675" w:type="dxa"/>
          </w:tcPr>
          <w:p w14:paraId="0877C22C" w14:textId="77777777" w:rsidR="009E7C8A" w:rsidRPr="009E7C8A" w:rsidRDefault="009E7C8A" w:rsidP="002C7ECC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8A">
              <w:rPr>
                <w:rFonts w:ascii="Times New Roman" w:hAnsi="Times New Roman" w:cs="Times New Roman"/>
                <w:sz w:val="24"/>
                <w:szCs w:val="24"/>
              </w:rPr>
              <w:t>250 cm</w:t>
            </w:r>
            <w:r w:rsidRPr="009E7C8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9E7C8A">
              <w:rPr>
                <w:rFonts w:ascii="Times New Roman" w:hAnsi="Times New Roman" w:cs="Times New Roman"/>
                <w:sz w:val="24"/>
                <w:szCs w:val="24"/>
              </w:rPr>
              <w:t xml:space="preserve"> glass beakers (2)</w:t>
            </w:r>
          </w:p>
        </w:tc>
      </w:tr>
      <w:tr w:rsidR="009E7C8A" w:rsidRPr="009E7C8A" w14:paraId="0F8817E7" w14:textId="77777777" w:rsidTr="009E7C8A">
        <w:tc>
          <w:tcPr>
            <w:tcW w:w="4675" w:type="dxa"/>
          </w:tcPr>
          <w:p w14:paraId="1BAF5B1D" w14:textId="77777777" w:rsidR="009E7C8A" w:rsidRPr="009E7C8A" w:rsidRDefault="009E7C8A" w:rsidP="002C7ECC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8A">
              <w:rPr>
                <w:rFonts w:ascii="Times New Roman" w:hAnsi="Times New Roman" w:cs="Times New Roman"/>
                <w:sz w:val="24"/>
                <w:szCs w:val="24"/>
              </w:rPr>
              <w:t>access to melting point apparatus</w:t>
            </w:r>
          </w:p>
        </w:tc>
        <w:tc>
          <w:tcPr>
            <w:tcW w:w="4675" w:type="dxa"/>
          </w:tcPr>
          <w:p w14:paraId="3147189D" w14:textId="77777777" w:rsidR="009E7C8A" w:rsidRPr="009E7C8A" w:rsidRDefault="009E7C8A" w:rsidP="002C7ECC">
            <w:pPr>
              <w:spacing w:after="120"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7C8A">
              <w:rPr>
                <w:rFonts w:ascii="Times New Roman" w:hAnsi="Times New Roman" w:cs="Times New Roman"/>
                <w:sz w:val="24"/>
                <w:szCs w:val="24"/>
              </w:rPr>
              <w:t>capillary tube (1)</w:t>
            </w:r>
          </w:p>
        </w:tc>
      </w:tr>
    </w:tbl>
    <w:p w14:paraId="44D86533" w14:textId="77777777" w:rsidR="004333B4" w:rsidRDefault="004333B4" w:rsidP="009134C8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6F2C98E3" w14:textId="77777777" w:rsidR="00DE7BF7" w:rsidRPr="00DE7BF7" w:rsidRDefault="00DE7BF7" w:rsidP="009134C8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69911BD2" w14:textId="77777777" w:rsidR="00DE7BF7" w:rsidRPr="009134C8" w:rsidRDefault="00DE7BF7" w:rsidP="009134C8">
      <w:pPr>
        <w:spacing w:after="120" w:line="264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134C8">
        <w:rPr>
          <w:rFonts w:ascii="Times New Roman" w:hAnsi="Times New Roman" w:cs="Times New Roman"/>
          <w:b/>
          <w:bCs/>
          <w:sz w:val="24"/>
          <w:szCs w:val="24"/>
        </w:rPr>
        <w:t>Notes</w:t>
      </w:r>
    </w:p>
    <w:p w14:paraId="3AE3963E" w14:textId="293E3842" w:rsidR="00DE7BF7" w:rsidRPr="00DE7BF7" w:rsidRDefault="00DE7BF7" w:rsidP="009134C8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DE7BF7">
        <w:rPr>
          <w:rFonts w:ascii="Times New Roman" w:hAnsi="Times New Roman" w:cs="Times New Roman"/>
          <w:sz w:val="24"/>
          <w:szCs w:val="24"/>
        </w:rPr>
        <w:t>Ethanoic anhydride hydrolyses quite rapidly and so a fresh sample must be used for the</w:t>
      </w:r>
      <w:r w:rsidR="009134C8">
        <w:rPr>
          <w:rFonts w:ascii="Times New Roman" w:hAnsi="Times New Roman" w:cs="Times New Roman"/>
          <w:sz w:val="24"/>
          <w:szCs w:val="24"/>
        </w:rPr>
        <w:t xml:space="preserve"> </w:t>
      </w:r>
      <w:r w:rsidRPr="00DE7BF7">
        <w:rPr>
          <w:rFonts w:ascii="Times New Roman" w:hAnsi="Times New Roman" w:cs="Times New Roman"/>
          <w:sz w:val="24"/>
          <w:szCs w:val="24"/>
        </w:rPr>
        <w:t>successful preparation of aspirin.</w:t>
      </w:r>
    </w:p>
    <w:p w14:paraId="66882B7E" w14:textId="6A2BDECD" w:rsidR="00DE7BF7" w:rsidRPr="00DE7BF7" w:rsidRDefault="00DE7BF7" w:rsidP="009134C8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DE7BF7">
        <w:rPr>
          <w:rFonts w:ascii="Times New Roman" w:hAnsi="Times New Roman" w:cs="Times New Roman"/>
          <w:sz w:val="24"/>
          <w:szCs w:val="24"/>
        </w:rPr>
        <w:t>When the reaction mixture is added to the cold water, the crude aspirin may separate as an oil</w:t>
      </w:r>
      <w:r w:rsidR="009134C8">
        <w:rPr>
          <w:rFonts w:ascii="Times New Roman" w:hAnsi="Times New Roman" w:cs="Times New Roman"/>
          <w:sz w:val="24"/>
          <w:szCs w:val="24"/>
        </w:rPr>
        <w:t xml:space="preserve"> </w:t>
      </w:r>
      <w:r w:rsidRPr="00DE7BF7">
        <w:rPr>
          <w:rFonts w:ascii="Times New Roman" w:hAnsi="Times New Roman" w:cs="Times New Roman"/>
          <w:sz w:val="24"/>
          <w:szCs w:val="24"/>
        </w:rPr>
        <w:t>initially, but it will soon solidify as the stirring proceeds.</w:t>
      </w:r>
    </w:p>
    <w:p w14:paraId="4ADC3646" w14:textId="3F324B78" w:rsidR="00DE7BF7" w:rsidRPr="00DE7BF7" w:rsidRDefault="00DE7BF7" w:rsidP="009134C8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DE7BF7">
        <w:rPr>
          <w:rFonts w:ascii="Times New Roman" w:hAnsi="Times New Roman" w:cs="Times New Roman"/>
          <w:sz w:val="24"/>
          <w:szCs w:val="24"/>
        </w:rPr>
        <w:t>If crystals of aspirin fail to appear on recrystallisation, then ‘seeding‘ the solution or scratching</w:t>
      </w:r>
      <w:r w:rsidR="009134C8">
        <w:rPr>
          <w:rFonts w:ascii="Times New Roman" w:hAnsi="Times New Roman" w:cs="Times New Roman"/>
          <w:sz w:val="24"/>
          <w:szCs w:val="24"/>
        </w:rPr>
        <w:t xml:space="preserve"> </w:t>
      </w:r>
      <w:r w:rsidRPr="00DE7BF7">
        <w:rPr>
          <w:rFonts w:ascii="Times New Roman" w:hAnsi="Times New Roman" w:cs="Times New Roman"/>
          <w:sz w:val="24"/>
          <w:szCs w:val="24"/>
        </w:rPr>
        <w:t>with a glass rod will rapidly induce crystallisation.</w:t>
      </w:r>
    </w:p>
    <w:p w14:paraId="0E5728B5" w14:textId="364CC983" w:rsidR="00DE7BF7" w:rsidRPr="00DE7BF7" w:rsidRDefault="00DE7BF7" w:rsidP="009134C8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  <w:r w:rsidRPr="00DE7BF7">
        <w:rPr>
          <w:rFonts w:ascii="Times New Roman" w:hAnsi="Times New Roman" w:cs="Times New Roman"/>
          <w:sz w:val="24"/>
          <w:szCs w:val="24"/>
        </w:rPr>
        <w:t>The aspirin crystals could equally well be dried in the open air or in a desiccator with silica gel or</w:t>
      </w:r>
      <w:r w:rsidR="009134C8">
        <w:rPr>
          <w:rFonts w:ascii="Times New Roman" w:hAnsi="Times New Roman" w:cs="Times New Roman"/>
          <w:sz w:val="24"/>
          <w:szCs w:val="24"/>
        </w:rPr>
        <w:t xml:space="preserve"> </w:t>
      </w:r>
      <w:r w:rsidRPr="00DE7BF7">
        <w:rPr>
          <w:rFonts w:ascii="Times New Roman" w:hAnsi="Times New Roman" w:cs="Times New Roman"/>
          <w:sz w:val="24"/>
          <w:szCs w:val="24"/>
        </w:rPr>
        <w:t>anhydrous calcium chloride as desiccant.</w:t>
      </w:r>
    </w:p>
    <w:p w14:paraId="40C16053" w14:textId="77777777" w:rsidR="00DE7BF7" w:rsidRPr="00DE7BF7" w:rsidRDefault="00DE7BF7" w:rsidP="009134C8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55992F4F" w14:textId="77777777" w:rsidR="00DE7BF7" w:rsidRPr="00DE7BF7" w:rsidRDefault="00DE7BF7" w:rsidP="009134C8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p w14:paraId="1B3EB74C" w14:textId="77777777" w:rsidR="00940384" w:rsidRPr="00940384" w:rsidRDefault="00940384" w:rsidP="009134C8">
      <w:pPr>
        <w:spacing w:after="120" w:line="264" w:lineRule="auto"/>
        <w:rPr>
          <w:rFonts w:ascii="Times New Roman" w:hAnsi="Times New Roman" w:cs="Times New Roman"/>
          <w:sz w:val="24"/>
          <w:szCs w:val="24"/>
        </w:rPr>
      </w:pPr>
    </w:p>
    <w:sectPr w:rsidR="00940384" w:rsidRPr="00940384" w:rsidSect="00172961">
      <w:pgSz w:w="12240" w:h="15840"/>
      <w:pgMar w:top="1440" w:right="1440" w:bottom="1440" w:left="1440" w:header="708" w:footer="708" w:gutter="0"/>
      <w:pgBorders w:offsetFrom="page">
        <w:top w:val="thinThickSmallGap" w:sz="24" w:space="24" w:color="0070C0"/>
        <w:left w:val="thinThickSmallGap" w:sz="24" w:space="24" w:color="0070C0"/>
        <w:bottom w:val="thickThinSmallGap" w:sz="24" w:space="24" w:color="0070C0"/>
        <w:right w:val="thickThinSmallGap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D1A55"/>
    <w:multiLevelType w:val="hybridMultilevel"/>
    <w:tmpl w:val="BD145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92824"/>
    <w:multiLevelType w:val="hybridMultilevel"/>
    <w:tmpl w:val="6CC2D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90EE3"/>
    <w:multiLevelType w:val="hybridMultilevel"/>
    <w:tmpl w:val="9E1E9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B94DEA"/>
    <w:multiLevelType w:val="hybridMultilevel"/>
    <w:tmpl w:val="A71A4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3E0DD8"/>
    <w:multiLevelType w:val="hybridMultilevel"/>
    <w:tmpl w:val="9F38B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CA611F"/>
    <w:multiLevelType w:val="hybridMultilevel"/>
    <w:tmpl w:val="5B484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E1DA8"/>
    <w:multiLevelType w:val="hybridMultilevel"/>
    <w:tmpl w:val="F5BCE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57505"/>
    <w:multiLevelType w:val="hybridMultilevel"/>
    <w:tmpl w:val="3CE6C2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3FF"/>
    <w:rsid w:val="000B15F1"/>
    <w:rsid w:val="00172961"/>
    <w:rsid w:val="0033536B"/>
    <w:rsid w:val="003634E4"/>
    <w:rsid w:val="00365E50"/>
    <w:rsid w:val="0037733E"/>
    <w:rsid w:val="004333B4"/>
    <w:rsid w:val="004E6D26"/>
    <w:rsid w:val="004F07C3"/>
    <w:rsid w:val="0066791F"/>
    <w:rsid w:val="00693CD2"/>
    <w:rsid w:val="0069611C"/>
    <w:rsid w:val="006B20D7"/>
    <w:rsid w:val="006E4F46"/>
    <w:rsid w:val="00737745"/>
    <w:rsid w:val="007A2D47"/>
    <w:rsid w:val="00865CCC"/>
    <w:rsid w:val="008C1EF1"/>
    <w:rsid w:val="009134C8"/>
    <w:rsid w:val="00940384"/>
    <w:rsid w:val="009B6886"/>
    <w:rsid w:val="009E7C8A"/>
    <w:rsid w:val="00AE33FF"/>
    <w:rsid w:val="00B067E3"/>
    <w:rsid w:val="00B55FDF"/>
    <w:rsid w:val="00B658A6"/>
    <w:rsid w:val="00B8539E"/>
    <w:rsid w:val="00C403BC"/>
    <w:rsid w:val="00D86CAF"/>
    <w:rsid w:val="00DE7BF7"/>
    <w:rsid w:val="00E20135"/>
    <w:rsid w:val="00ED7AAA"/>
    <w:rsid w:val="00F67E7D"/>
    <w:rsid w:val="00FB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3C840"/>
  <w15:chartTrackingRefBased/>
  <w15:docId w15:val="{6BEF692F-98FD-464B-92C0-45E960C7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8A6"/>
  </w:style>
  <w:style w:type="paragraph" w:styleId="Heading1">
    <w:name w:val="heading 1"/>
    <w:basedOn w:val="Normal"/>
    <w:next w:val="Normal"/>
    <w:link w:val="Heading1Char"/>
    <w:uiPriority w:val="9"/>
    <w:qFormat/>
    <w:rsid w:val="007A2D47"/>
    <w:pPr>
      <w:outlineLvl w:val="0"/>
    </w:pPr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2D47"/>
    <w:pPr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2D47"/>
    <w:pPr>
      <w:outlineLvl w:val="2"/>
    </w:pPr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A2D47"/>
    <w:pPr>
      <w:pBdr>
        <w:top w:val="single" w:sz="4" w:space="1" w:color="4472C4" w:themeColor="accent1"/>
        <w:bottom w:val="single" w:sz="4" w:space="1" w:color="4472C4" w:themeColor="accent1"/>
      </w:pBdr>
      <w:spacing w:before="120" w:after="120" w:line="264" w:lineRule="auto"/>
      <w:ind w:right="4"/>
      <w:jc w:val="center"/>
    </w:pPr>
    <w:rPr>
      <w:rFonts w:ascii="Times New Roman" w:hAnsi="Times New Roman" w:cs="Times New Roman"/>
      <w:color w:val="214578"/>
      <w:sz w:val="48"/>
      <w:szCs w:val="4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2D47"/>
    <w:rPr>
      <w:rFonts w:ascii="Times New Roman" w:hAnsi="Times New Roman" w:cs="Times New Roman"/>
      <w:color w:val="214578"/>
      <w:sz w:val="48"/>
      <w:szCs w:val="48"/>
    </w:rPr>
  </w:style>
  <w:style w:type="paragraph" w:styleId="Title">
    <w:name w:val="Title"/>
    <w:basedOn w:val="IntenseQuote"/>
    <w:next w:val="Normal"/>
    <w:link w:val="TitleChar"/>
    <w:uiPriority w:val="10"/>
    <w:qFormat/>
    <w:rsid w:val="007A2D47"/>
  </w:style>
  <w:style w:type="character" w:customStyle="1" w:styleId="TitleChar">
    <w:name w:val="Title Char"/>
    <w:basedOn w:val="DefaultParagraphFont"/>
    <w:link w:val="Title"/>
    <w:uiPriority w:val="10"/>
    <w:rsid w:val="007A2D47"/>
    <w:rPr>
      <w:rFonts w:ascii="Times New Roman" w:hAnsi="Times New Roman" w:cs="Times New Roman"/>
      <w:color w:val="214578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A2D47"/>
    <w:rPr>
      <w:rFonts w:ascii="Times New Roman" w:hAnsi="Times New Roman" w:cs="Times New Roman"/>
      <w:b/>
      <w:bCs/>
      <w:i/>
      <w:iCs/>
      <w:color w:val="214578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7A2D47"/>
    <w:rPr>
      <w:rFonts w:ascii="Times New Roman" w:hAnsi="Times New Roman" w:cs="Times New Roman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7A2D47"/>
    <w:rPr>
      <w:rFonts w:ascii="Times New Roman" w:hAnsi="Times New Roman" w:cs="Times New Roman"/>
      <w:b/>
      <w:bCs/>
      <w:color w:val="214578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E33FF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AE33FF"/>
    <w:pPr>
      <w:ind w:left="720"/>
      <w:contextualSpacing/>
    </w:pPr>
  </w:style>
  <w:style w:type="table" w:styleId="TableGrid">
    <w:name w:val="Table Grid"/>
    <w:basedOn w:val="TableNormal"/>
    <w:uiPriority w:val="39"/>
    <w:rsid w:val="00693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Equations"/>
    <w:basedOn w:val="Normal"/>
    <w:link w:val="NoSpacingChar"/>
    <w:uiPriority w:val="1"/>
    <w:qFormat/>
    <w:rsid w:val="000B15F1"/>
    <w:pPr>
      <w:spacing w:after="120" w:line="264" w:lineRule="auto"/>
    </w:pPr>
    <w:rPr>
      <w:rFonts w:ascii="Times New Roman" w:eastAsia="Calibri" w:hAnsi="Times New Roman" w:cs="Times New Roman"/>
      <w:sz w:val="32"/>
      <w:szCs w:val="32"/>
      <w:shd w:val="clear" w:color="auto" w:fill="FFFFFF"/>
    </w:rPr>
  </w:style>
  <w:style w:type="character" w:customStyle="1" w:styleId="NoSpacingChar">
    <w:name w:val="No Spacing Char"/>
    <w:aliases w:val="Equations Char"/>
    <w:link w:val="NoSpacing"/>
    <w:uiPriority w:val="1"/>
    <w:rsid w:val="000B15F1"/>
    <w:rPr>
      <w:rFonts w:ascii="Times New Roman" w:eastAsia="Calibri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3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815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Lloyd</dc:creator>
  <cp:keywords/>
  <dc:description/>
  <cp:lastModifiedBy>Chris Lloyd</cp:lastModifiedBy>
  <cp:revision>28</cp:revision>
  <dcterms:created xsi:type="dcterms:W3CDTF">2020-10-20T17:05:00Z</dcterms:created>
  <dcterms:modified xsi:type="dcterms:W3CDTF">2021-07-09T16:40:00Z</dcterms:modified>
</cp:coreProperties>
</file>