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5C3" w:rsidRDefault="006455C3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6455C3" w:rsidRPr="006455C3" w:rsidRDefault="006455C3" w:rsidP="006455C3">
      <w:pPr>
        <w:spacing w:after="0" w:line="240" w:lineRule="auto"/>
        <w:rPr>
          <w:rFonts w:ascii="Times New Roman" w:eastAsia="ヒラギノ角ゴ Pro W3" w:hAnsi="Times New Roman" w:cs="Times New Roman"/>
          <w:color w:val="000000"/>
          <w:sz w:val="24"/>
          <w:szCs w:val="24"/>
          <w:lang w:val="en-US"/>
        </w:rPr>
      </w:pPr>
      <w:r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72576" behindDoc="1" locked="0" layoutInCell="1" allowOverlap="1" wp14:anchorId="4E0D8AAA" wp14:editId="788D83AE">
            <wp:simplePos x="0" y="0"/>
            <wp:positionH relativeFrom="column">
              <wp:posOffset>527685</wp:posOffset>
            </wp:positionH>
            <wp:positionV relativeFrom="paragraph">
              <wp:posOffset>4788535</wp:posOffset>
            </wp:positionV>
            <wp:extent cx="1376045" cy="1187450"/>
            <wp:effectExtent l="0" t="0" r="0" b="0"/>
            <wp:wrapTight wrapText="bothSides">
              <wp:wrapPolygon edited="0">
                <wp:start x="0" y="0"/>
                <wp:lineTo x="0" y="21138"/>
                <wp:lineTo x="21231" y="21138"/>
                <wp:lineTo x="21231" y="0"/>
                <wp:lineTo x="0" y="0"/>
              </wp:wrapPolygon>
            </wp:wrapTight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18745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74624" behindDoc="1" locked="0" layoutInCell="1" allowOverlap="1" wp14:anchorId="6801A7F0" wp14:editId="22949A99">
            <wp:simplePos x="0" y="0"/>
            <wp:positionH relativeFrom="column">
              <wp:posOffset>272566</wp:posOffset>
            </wp:positionH>
            <wp:positionV relativeFrom="paragraph">
              <wp:posOffset>3374528</wp:posOffset>
            </wp:positionV>
            <wp:extent cx="1602105" cy="1130300"/>
            <wp:effectExtent l="0" t="0" r="0" b="0"/>
            <wp:wrapTight wrapText="bothSides">
              <wp:wrapPolygon edited="0">
                <wp:start x="0" y="0"/>
                <wp:lineTo x="0" y="21115"/>
                <wp:lineTo x="21317" y="21115"/>
                <wp:lineTo x="21317" y="0"/>
                <wp:lineTo x="0" y="0"/>
              </wp:wrapPolygon>
            </wp:wrapTight>
            <wp:docPr id="19" name="il_fi" descr="http://blog.knowyourearth.com/wp-content/uploads/2012/02/Eutrophication-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l_fi" descr="http://blog.knowyourearth.com/wp-content/uploads/2012/02/Eutrophication-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13030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73600" behindDoc="1" locked="0" layoutInCell="1" allowOverlap="1" wp14:anchorId="39FBB573" wp14:editId="086CDCC4">
            <wp:simplePos x="0" y="0"/>
            <wp:positionH relativeFrom="column">
              <wp:posOffset>1762112</wp:posOffset>
            </wp:positionH>
            <wp:positionV relativeFrom="paragraph">
              <wp:posOffset>4178234</wp:posOffset>
            </wp:positionV>
            <wp:extent cx="1370965" cy="1241425"/>
            <wp:effectExtent l="0" t="0" r="635" b="0"/>
            <wp:wrapTight wrapText="bothSides">
              <wp:wrapPolygon edited="0">
                <wp:start x="0" y="0"/>
                <wp:lineTo x="0" y="21213"/>
                <wp:lineTo x="21310" y="21213"/>
                <wp:lineTo x="2131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2A48D50" wp14:editId="5DCE13F2">
                <wp:simplePos x="0" y="0"/>
                <wp:positionH relativeFrom="page">
                  <wp:posOffset>638175</wp:posOffset>
                </wp:positionH>
                <wp:positionV relativeFrom="page">
                  <wp:posOffset>1971040</wp:posOffset>
                </wp:positionV>
                <wp:extent cx="5994400" cy="1113790"/>
                <wp:effectExtent l="9525" t="8890" r="6350" b="1079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94400" cy="111379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 w="12700">
                          <a:solidFill>
                            <a:srgbClr val="E6E6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5C3" w:rsidRDefault="006455C3" w:rsidP="006455C3">
                            <w:pPr>
                              <w:pStyle w:val="FreeForm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48D50" id="Rectangle 4" o:spid="_x0000_s1026" style="position:absolute;margin-left:50.25pt;margin-top:155.2pt;width:472pt;height:87.7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" fillcolor="#77933c" strokecolor="#e6e6e6" strokeweight="1pt">
                <v:path arrowok="t"/>
                <v:textbox inset="8pt,8pt,8pt,8pt">
                  <w:txbxContent>
                    <w:p w:rsidR="006455C3" w:rsidRDefault="006455C3" w:rsidP="006455C3">
                      <w:pPr>
                        <w:pStyle w:val="FreeForm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GB" w:eastAsia="en-G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 wp14:anchorId="491DEE10" wp14:editId="1C42A937">
            <wp:simplePos x="0" y="0"/>
            <wp:positionH relativeFrom="page">
              <wp:posOffset>6249971</wp:posOffset>
            </wp:positionH>
            <wp:positionV relativeFrom="page">
              <wp:posOffset>9766169</wp:posOffset>
            </wp:positionV>
            <wp:extent cx="711200" cy="711200"/>
            <wp:effectExtent l="0" t="0" r="0" b="0"/>
            <wp:wrapTight wrapText="bothSides">
              <wp:wrapPolygon edited="0">
                <wp:start x="5786" y="0"/>
                <wp:lineTo x="0" y="2893"/>
                <wp:lineTo x="0" y="15043"/>
                <wp:lineTo x="1736" y="18514"/>
                <wp:lineTo x="5207" y="20829"/>
                <wp:lineTo x="5786" y="20829"/>
                <wp:lineTo x="15043" y="20829"/>
                <wp:lineTo x="15621" y="20829"/>
                <wp:lineTo x="19093" y="18514"/>
                <wp:lineTo x="20829" y="15043"/>
                <wp:lineTo x="20829" y="2893"/>
                <wp:lineTo x="15043" y="0"/>
                <wp:lineTo x="5786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 wp14:anchorId="44626ECF" wp14:editId="0F41CE26">
            <wp:simplePos x="0" y="0"/>
            <wp:positionH relativeFrom="page">
              <wp:posOffset>4685121</wp:posOffset>
            </wp:positionH>
            <wp:positionV relativeFrom="page">
              <wp:posOffset>9766169</wp:posOffset>
            </wp:positionV>
            <wp:extent cx="1231900" cy="6477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64770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7CD7BF2" wp14:editId="1118C7E3">
                <wp:simplePos x="0" y="0"/>
                <wp:positionH relativeFrom="page">
                  <wp:posOffset>5060950</wp:posOffset>
                </wp:positionH>
                <wp:positionV relativeFrom="page">
                  <wp:posOffset>342900</wp:posOffset>
                </wp:positionV>
                <wp:extent cx="1873250" cy="9283700"/>
                <wp:effectExtent l="19050" t="19050" r="50800" b="5080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250" cy="9283700"/>
                        </a:xfrm>
                        <a:prstGeom prst="rect">
                          <a:avLst/>
                        </a:prstGeom>
                        <a:solidFill>
                          <a:srgbClr val="369F21"/>
                        </a:solidFill>
                        <a:ln w="38100">
                          <a:solidFill>
                            <a:srgbClr val="C7C7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6200" dir="2519997" algn="ctr" rotWithShape="0">
                            <a:srgbClr val="616161">
                              <a:alpha val="70000"/>
                            </a:srgbClr>
                          </a:outerShdw>
                        </a:effectLst>
                      </wps:spPr>
                      <wps:txbx>
                        <w:txbxContent>
                          <w:p w:rsidR="006455C3" w:rsidRDefault="006455C3" w:rsidP="006455C3">
                            <w:pPr>
                              <w:pStyle w:val="FreeForm"/>
                              <w:tabs>
                                <w:tab w:val="left" w:pos="709"/>
                                <w:tab w:val="left" w:pos="1417"/>
                                <w:tab w:val="left" w:pos="2126"/>
                              </w:tabs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28800" tIns="101600" rIns="288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D7BF2" id="Rectangle 17" o:spid="_x0000_s1027" style="position:absolute;margin-left:398.5pt;margin-top:27pt;width:147.5pt;height:73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" fillcolor="#369f21" strokecolor="#c7c7c7" strokeweight="3pt">
                <v:shadow on="t" color="#616161" opacity="45875f" offset="1.573mm,1.41633mm"/>
                <v:path arrowok="t"/>
                <v:textbox inset=".8mm,8pt,.8mm,8pt">
                  <w:txbxContent>
                    <w:p w:rsidR="006455C3" w:rsidRDefault="006455C3" w:rsidP="006455C3">
                      <w:pPr>
                        <w:pStyle w:val="FreeForm"/>
                        <w:tabs>
                          <w:tab w:val="left" w:pos="709"/>
                          <w:tab w:val="left" w:pos="1417"/>
                          <w:tab w:val="left" w:pos="2126"/>
                        </w:tabs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GB" w:eastAsia="en-G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6455C3" w:rsidRDefault="00FD7E2B">
      <w:pPr>
        <w:rPr>
          <w:rFonts w:ascii="Arial" w:hAnsi="Arial" w:cs="Arial"/>
          <w:b/>
          <w:sz w:val="28"/>
          <w:szCs w:val="28"/>
        </w:rPr>
      </w:pPr>
      <w:r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5E01B9B" wp14:editId="418FEA57">
                <wp:simplePos x="0" y="0"/>
                <wp:positionH relativeFrom="page">
                  <wp:posOffset>4991100</wp:posOffset>
                </wp:positionH>
                <wp:positionV relativeFrom="page">
                  <wp:posOffset>8667750</wp:posOffset>
                </wp:positionV>
                <wp:extent cx="1739900" cy="673100"/>
                <wp:effectExtent l="0" t="0" r="0" b="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5C3" w:rsidRPr="0039050E" w:rsidRDefault="006455C3" w:rsidP="006455C3">
                            <w:pPr>
                              <w:pStyle w:val="FreeForm"/>
                              <w:tabs>
                                <w:tab w:val="left" w:pos="709"/>
                                <w:tab w:val="left" w:pos="1417"/>
                                <w:tab w:val="left" w:pos="2126"/>
                              </w:tabs>
                              <w:jc w:val="right"/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</w:p>
                          <w:p w:rsidR="006455C3" w:rsidRDefault="00FD7E2B" w:rsidP="00FD7E2B">
                            <w:pPr>
                              <w:pStyle w:val="FreeForm"/>
                              <w:tabs>
                                <w:tab w:val="left" w:pos="709"/>
                                <w:tab w:val="left" w:pos="1417"/>
                                <w:tab w:val="left" w:pos="2126"/>
                              </w:tabs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                  </w:t>
                            </w:r>
                            <w:r w:rsidR="006455C3"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>National 5</w:t>
                            </w:r>
                            <w:r w:rsidR="006455C3" w:rsidRPr="0039050E"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 </w:t>
                            </w:r>
                          </w:p>
                          <w:p w:rsidR="00FD7E2B" w:rsidRPr="0039050E" w:rsidRDefault="00FD7E2B" w:rsidP="00FD7E2B">
                            <w:pPr>
                              <w:pStyle w:val="FreeForm"/>
                              <w:tabs>
                                <w:tab w:val="left" w:pos="709"/>
                                <w:tab w:val="left" w:pos="1417"/>
                                <w:tab w:val="left" w:pos="2126"/>
                              </w:tabs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                     Biology</w:t>
                            </w:r>
                          </w:p>
                          <w:p w:rsidR="006455C3" w:rsidRPr="0039050E" w:rsidRDefault="006455C3" w:rsidP="006455C3">
                            <w:pPr>
                              <w:pStyle w:val="FreeForm"/>
                              <w:tabs>
                                <w:tab w:val="left" w:pos="709"/>
                                <w:tab w:val="left" w:pos="1417"/>
                                <w:tab w:val="left" w:pos="2126"/>
                              </w:tabs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01B9B" id="Rectangle 6" o:spid="_x0000_s1028" style="position:absolute;margin-left:393pt;margin-top:682.5pt;width:137pt;height:5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" filled="f" stroked="f" strokeweight="1pt">
                <v:path arrowok="t"/>
                <v:textbox inset="0,0,0,0">
                  <w:txbxContent>
                    <w:p w:rsidR="006455C3" w:rsidRPr="0039050E" w:rsidRDefault="006455C3" w:rsidP="006455C3">
                      <w:pPr>
                        <w:pStyle w:val="FreeForm"/>
                        <w:tabs>
                          <w:tab w:val="left" w:pos="709"/>
                          <w:tab w:val="left" w:pos="1417"/>
                          <w:tab w:val="left" w:pos="2126"/>
                        </w:tabs>
                        <w:jc w:val="right"/>
                        <w:rPr>
                          <w:rFonts w:ascii="Arial" w:hAnsi="Arial"/>
                          <w:b/>
                          <w:color w:val="FFFFFF"/>
                        </w:rPr>
                      </w:pPr>
                    </w:p>
                    <w:p w:rsidR="006455C3" w:rsidRDefault="00FD7E2B" w:rsidP="00FD7E2B">
                      <w:pPr>
                        <w:pStyle w:val="FreeForm"/>
                        <w:tabs>
                          <w:tab w:val="left" w:pos="709"/>
                          <w:tab w:val="left" w:pos="1417"/>
                          <w:tab w:val="left" w:pos="2126"/>
                        </w:tabs>
                        <w:jc w:val="center"/>
                        <w:rPr>
                          <w:rFonts w:ascii="Arial" w:hAnsi="Arial"/>
                          <w:b/>
                          <w:color w:val="FFFFFF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 xml:space="preserve">                  </w:t>
                      </w:r>
                      <w:r w:rsidR="006455C3">
                        <w:rPr>
                          <w:rFonts w:ascii="Arial" w:hAnsi="Arial"/>
                          <w:b/>
                          <w:color w:val="FFFFFF"/>
                        </w:rPr>
                        <w:t>National 5</w:t>
                      </w:r>
                      <w:r w:rsidR="006455C3" w:rsidRPr="0039050E">
                        <w:rPr>
                          <w:rFonts w:ascii="Arial" w:hAnsi="Arial"/>
                          <w:b/>
                          <w:color w:val="FFFFFF"/>
                        </w:rPr>
                        <w:t xml:space="preserve"> </w:t>
                      </w:r>
                    </w:p>
                    <w:p w:rsidR="00FD7E2B" w:rsidRPr="0039050E" w:rsidRDefault="00FD7E2B" w:rsidP="00FD7E2B">
                      <w:pPr>
                        <w:pStyle w:val="FreeForm"/>
                        <w:tabs>
                          <w:tab w:val="left" w:pos="709"/>
                          <w:tab w:val="left" w:pos="1417"/>
                          <w:tab w:val="left" w:pos="2126"/>
                        </w:tabs>
                        <w:rPr>
                          <w:rFonts w:ascii="Arial" w:hAnsi="Arial"/>
                          <w:b/>
                          <w:color w:val="FFFFFF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 xml:space="preserve">                     Biology</w:t>
                      </w:r>
                    </w:p>
                    <w:p w:rsidR="006455C3" w:rsidRPr="0039050E" w:rsidRDefault="006455C3" w:rsidP="006455C3">
                      <w:pPr>
                        <w:pStyle w:val="FreeForm"/>
                        <w:tabs>
                          <w:tab w:val="left" w:pos="709"/>
                          <w:tab w:val="left" w:pos="1417"/>
                          <w:tab w:val="left" w:pos="2126"/>
                        </w:tabs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val="en-GB" w:eastAsia="en-G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B22B0"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A8E3E33" wp14:editId="6DF525C8">
                <wp:simplePos x="0" y="0"/>
                <wp:positionH relativeFrom="column">
                  <wp:posOffset>-224790</wp:posOffset>
                </wp:positionH>
                <wp:positionV relativeFrom="paragraph">
                  <wp:posOffset>1635760</wp:posOffset>
                </wp:positionV>
                <wp:extent cx="4373245" cy="5168265"/>
                <wp:effectExtent l="0" t="0" r="27305" b="1333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245" cy="51682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5C3" w:rsidRDefault="006455C3" w:rsidP="006455C3"/>
                          <w:p w:rsidR="006455C3" w:rsidRDefault="006455C3" w:rsidP="006455C3"/>
                          <w:p w:rsidR="006455C3" w:rsidRDefault="006455C3" w:rsidP="006455C3">
                            <w:pPr>
                              <w:jc w:val="center"/>
                            </w:pPr>
                          </w:p>
                          <w:p w:rsidR="006455C3" w:rsidRDefault="006455C3" w:rsidP="006455C3"/>
                          <w:p w:rsidR="006455C3" w:rsidRDefault="006455C3" w:rsidP="006455C3"/>
                          <w:p w:rsidR="006455C3" w:rsidRDefault="006455C3" w:rsidP="006455C3"/>
                          <w:p w:rsidR="006455C3" w:rsidRDefault="006455C3" w:rsidP="006455C3"/>
                          <w:p w:rsidR="006455C3" w:rsidRDefault="006455C3" w:rsidP="006455C3"/>
                          <w:p w:rsidR="006455C3" w:rsidRDefault="006455C3" w:rsidP="006455C3"/>
                          <w:p w:rsidR="006455C3" w:rsidRDefault="006455C3" w:rsidP="006455C3"/>
                          <w:p w:rsidR="006455C3" w:rsidRDefault="006455C3" w:rsidP="006455C3"/>
                          <w:p w:rsidR="006455C3" w:rsidRDefault="006455C3" w:rsidP="006455C3"/>
                          <w:p w:rsidR="006455C3" w:rsidRDefault="006455C3" w:rsidP="006455C3"/>
                          <w:p w:rsidR="006455C3" w:rsidRDefault="006455C3" w:rsidP="006455C3"/>
                          <w:p w:rsidR="006455C3" w:rsidRDefault="006455C3" w:rsidP="006455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E3E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17.7pt;margin-top:128.8pt;width:344.35pt;height:406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" filled="f">
                <v:textbox>
                  <w:txbxContent>
                    <w:p w:rsidR="006455C3" w:rsidRDefault="006455C3" w:rsidP="006455C3"/>
                    <w:p w:rsidR="006455C3" w:rsidRDefault="006455C3" w:rsidP="006455C3"/>
                    <w:p w:rsidR="006455C3" w:rsidRDefault="006455C3" w:rsidP="006455C3">
                      <w:pPr>
                        <w:jc w:val="center"/>
                      </w:pPr>
                    </w:p>
                    <w:p w:rsidR="006455C3" w:rsidRDefault="006455C3" w:rsidP="006455C3"/>
                    <w:p w:rsidR="006455C3" w:rsidRDefault="006455C3" w:rsidP="006455C3"/>
                    <w:p w:rsidR="006455C3" w:rsidRDefault="006455C3" w:rsidP="006455C3"/>
                    <w:p w:rsidR="006455C3" w:rsidRDefault="006455C3" w:rsidP="006455C3"/>
                    <w:p w:rsidR="006455C3" w:rsidRDefault="006455C3" w:rsidP="006455C3"/>
                    <w:p w:rsidR="006455C3" w:rsidRDefault="006455C3" w:rsidP="006455C3"/>
                    <w:p w:rsidR="006455C3" w:rsidRDefault="006455C3" w:rsidP="006455C3"/>
                    <w:p w:rsidR="006455C3" w:rsidRDefault="006455C3" w:rsidP="006455C3"/>
                    <w:p w:rsidR="006455C3" w:rsidRDefault="006455C3" w:rsidP="006455C3"/>
                    <w:p w:rsidR="006455C3" w:rsidRDefault="006455C3" w:rsidP="006455C3"/>
                    <w:p w:rsidR="006455C3" w:rsidRDefault="006455C3" w:rsidP="006455C3"/>
                    <w:p w:rsidR="006455C3" w:rsidRDefault="006455C3" w:rsidP="006455C3"/>
                  </w:txbxContent>
                </v:textbox>
                <w10:wrap type="square"/>
              </v:shape>
            </w:pict>
          </mc:Fallback>
        </mc:AlternateContent>
      </w:r>
      <w:r w:rsidR="009B22B0"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0B76223" wp14:editId="463CDBEA">
                <wp:simplePos x="0" y="0"/>
                <wp:positionH relativeFrom="page">
                  <wp:posOffset>593973</wp:posOffset>
                </wp:positionH>
                <wp:positionV relativeFrom="page">
                  <wp:posOffset>8265463</wp:posOffset>
                </wp:positionV>
                <wp:extent cx="4526915" cy="1394460"/>
                <wp:effectExtent l="0" t="0" r="6985" b="0"/>
                <wp:wrapNone/>
                <wp:docPr id="16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6915" cy="139446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 w="12700">
                          <a:solidFill>
                            <a:srgbClr val="E6E6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5C3" w:rsidRDefault="006455C3" w:rsidP="006455C3">
                            <w:pPr>
                              <w:pStyle w:val="FreeForm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76223" id="Rectangle 185" o:spid="_x0000_s1030" style="position:absolute;margin-left:46.75pt;margin-top:650.8pt;width:356.45pt;height:109.8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" fillcolor="#77933c" strokecolor="#e6e6e6" strokeweight="1pt">
                <v:path arrowok="t"/>
                <v:textbox inset="8pt,8pt,8pt,8pt">
                  <w:txbxContent>
                    <w:p w:rsidR="006455C3" w:rsidRDefault="006455C3" w:rsidP="006455C3">
                      <w:pPr>
                        <w:pStyle w:val="FreeForm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GB" w:eastAsia="en-G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B22B0" w:rsidRPr="006455C3">
        <w:rPr>
          <w:rFonts w:ascii="Times New Roman" w:eastAsia="ヒラギノ角ゴ Pro W3" w:hAnsi="Times New Roman" w:cs="Times New Roman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35DF277" wp14:editId="562B9FF6">
                <wp:simplePos x="0" y="0"/>
                <wp:positionH relativeFrom="page">
                  <wp:posOffset>1231900</wp:posOffset>
                </wp:positionH>
                <wp:positionV relativeFrom="paragraph">
                  <wp:posOffset>562610</wp:posOffset>
                </wp:positionV>
                <wp:extent cx="5106670" cy="99377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6670" cy="9937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C3A73" w:rsidRDefault="00DC3A73" w:rsidP="006455C3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  F</w:t>
                            </w:r>
                            <w:r w:rsidRPr="009911DB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r</w:t>
                            </w:r>
                            <w:r w:rsidRPr="009911DB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til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iser and the growth of algae</w:t>
                            </w:r>
                          </w:p>
                          <w:p w:rsidR="006455C3" w:rsidRPr="009911DB" w:rsidRDefault="006455C3" w:rsidP="006455C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Student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DF277" id="_x0000_s1031" type="#_x0000_t202" style="position:absolute;margin-left:97pt;margin-top:44.3pt;width:402.1pt;height:78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" fillcolor="#77933c" stroked="f" strokecolor="#f2f2f2 [3041]" strokeweight="3pt">
                <v:shadow color="#4e6128 [1606]" opacity=".5" offset="1pt"/>
                <v:textbox>
                  <w:txbxContent>
                    <w:p w:rsidR="00DC3A73" w:rsidRDefault="00DC3A73" w:rsidP="006455C3">
                      <w:pP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 xml:space="preserve">       F</w:t>
                      </w:r>
                      <w:r w:rsidRPr="009911DB"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>e</w:t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>r</w:t>
                      </w:r>
                      <w:r w:rsidRPr="009911DB"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>til</w:t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>iser and the growth of algae</w:t>
                      </w:r>
                    </w:p>
                    <w:p w:rsidR="006455C3" w:rsidRPr="009911DB" w:rsidRDefault="006455C3" w:rsidP="006455C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Student guide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455C3">
        <w:rPr>
          <w:rFonts w:ascii="Arial" w:hAnsi="Arial" w:cs="Arial"/>
          <w:b/>
          <w:sz w:val="28"/>
          <w:szCs w:val="28"/>
        </w:rPr>
        <w:br w:type="page"/>
      </w:r>
    </w:p>
    <w:p w:rsidR="00DE6426" w:rsidRDefault="00E1512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4589</wp:posOffset>
            </wp:positionH>
            <wp:positionV relativeFrom="paragraph">
              <wp:posOffset>0</wp:posOffset>
            </wp:positionV>
            <wp:extent cx="1190625" cy="609600"/>
            <wp:effectExtent l="19050" t="0" r="9525" b="0"/>
            <wp:wrapTight wrapText="bothSides">
              <wp:wrapPolygon edited="0">
                <wp:start x="-346" y="0"/>
                <wp:lineTo x="-346" y="20925"/>
                <wp:lineTo x="21773" y="20925"/>
                <wp:lineTo x="21773" y="0"/>
                <wp:lineTo x="-346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527" w:rsidRPr="00DE6426"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4839335</wp:posOffset>
            </wp:positionH>
            <wp:positionV relativeFrom="paragraph">
              <wp:posOffset>0</wp:posOffset>
            </wp:positionV>
            <wp:extent cx="733425" cy="704850"/>
            <wp:effectExtent l="19050" t="0" r="9525" b="0"/>
            <wp:wrapTight wrapText="bothSides">
              <wp:wrapPolygon edited="0">
                <wp:start x="-561" y="0"/>
                <wp:lineTo x="-561" y="21016"/>
                <wp:lineTo x="21881" y="21016"/>
                <wp:lineTo x="21881" y="0"/>
                <wp:lineTo x="-561" y="0"/>
              </wp:wrapPolygon>
            </wp:wrapTight>
            <wp:docPr id="2055" name="Picture 7" descr="C:\Documents and Settings\nd\Desktop\SSERC_big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Documents and Settings\nd\Desktop\SSERC_biggif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048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DE6426" w:rsidRDefault="00DE6426">
      <w:pPr>
        <w:rPr>
          <w:rFonts w:ascii="Arial" w:hAnsi="Arial" w:cs="Arial"/>
          <w:b/>
          <w:sz w:val="28"/>
          <w:szCs w:val="28"/>
        </w:rPr>
      </w:pPr>
    </w:p>
    <w:p w:rsidR="007246A3" w:rsidRDefault="007246A3">
      <w:pPr>
        <w:rPr>
          <w:rFonts w:ascii="Arial" w:hAnsi="Arial" w:cs="Arial"/>
          <w:b/>
          <w:sz w:val="28"/>
          <w:szCs w:val="28"/>
        </w:rPr>
      </w:pPr>
    </w:p>
    <w:p w:rsidR="0086123B" w:rsidRDefault="005332C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237490</wp:posOffset>
            </wp:positionV>
            <wp:extent cx="1882775" cy="1410335"/>
            <wp:effectExtent l="0" t="0" r="3175" b="0"/>
            <wp:wrapTight wrapText="bothSides">
              <wp:wrapPolygon edited="0">
                <wp:start x="0" y="0"/>
                <wp:lineTo x="0" y="21299"/>
                <wp:lineTo x="21418" y="21299"/>
                <wp:lineTo x="21418" y="0"/>
                <wp:lineTo x="0" y="0"/>
              </wp:wrapPolygon>
            </wp:wrapTight>
            <wp:docPr id="1" name="il_fi" descr="http://blog.knowyourearth.com/wp-content/uploads/2012/02/Eutrophication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knowyourearth.com/wp-content/uploads/2012/02/Eutrophication-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410335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D2C" w:rsidRPr="00E97E29" w:rsidRDefault="00B479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Fertiliser</w:t>
      </w:r>
      <w:r w:rsidR="00676E98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and </w:t>
      </w:r>
      <w:r w:rsidR="00DC3A73">
        <w:rPr>
          <w:rFonts w:ascii="Arial" w:hAnsi="Arial" w:cs="Arial"/>
          <w:b/>
          <w:sz w:val="28"/>
          <w:szCs w:val="28"/>
        </w:rPr>
        <w:t>the growth of algae</w:t>
      </w:r>
    </w:p>
    <w:p w:rsidR="00FD7E2B" w:rsidRDefault="00FD7E2B" w:rsidP="00FD7E2B">
      <w:pPr>
        <w:rPr>
          <w:rFonts w:ascii="Arial" w:hAnsi="Arial" w:cs="Arial"/>
          <w:b/>
          <w:sz w:val="28"/>
          <w:szCs w:val="28"/>
        </w:rPr>
      </w:pPr>
      <w:r w:rsidRPr="00AC4C1D">
        <w:rPr>
          <w:rFonts w:ascii="Arial" w:hAnsi="Arial" w:cs="Arial"/>
          <w:b/>
          <w:sz w:val="28"/>
          <w:szCs w:val="28"/>
        </w:rPr>
        <w:t xml:space="preserve">Student </w:t>
      </w:r>
      <w:r>
        <w:rPr>
          <w:rFonts w:ascii="Arial" w:hAnsi="Arial" w:cs="Arial"/>
          <w:b/>
          <w:sz w:val="28"/>
          <w:szCs w:val="28"/>
        </w:rPr>
        <w:t xml:space="preserve">Activity </w:t>
      </w:r>
      <w:r w:rsidRPr="00AC4C1D">
        <w:rPr>
          <w:rFonts w:ascii="Arial" w:hAnsi="Arial" w:cs="Arial"/>
          <w:b/>
          <w:sz w:val="28"/>
          <w:szCs w:val="28"/>
        </w:rPr>
        <w:t>Guide</w:t>
      </w:r>
    </w:p>
    <w:p w:rsidR="007246A3" w:rsidRDefault="007246A3" w:rsidP="00F956F1">
      <w:pPr>
        <w:rPr>
          <w:rFonts w:ascii="Arial" w:hAnsi="Arial" w:cs="Arial"/>
          <w:b/>
          <w:sz w:val="28"/>
          <w:szCs w:val="28"/>
        </w:rPr>
      </w:pPr>
    </w:p>
    <w:p w:rsidR="007246A3" w:rsidRDefault="007246A3" w:rsidP="00F956F1">
      <w:pPr>
        <w:rPr>
          <w:rFonts w:ascii="Arial" w:hAnsi="Arial" w:cs="Arial"/>
          <w:b/>
          <w:sz w:val="28"/>
          <w:szCs w:val="28"/>
        </w:rPr>
      </w:pPr>
    </w:p>
    <w:p w:rsidR="00B4799E" w:rsidRPr="00FD7E2B" w:rsidRDefault="00F0275B" w:rsidP="00F956F1">
      <w:pPr>
        <w:rPr>
          <w:rFonts w:ascii="Arial" w:hAnsi="Arial" w:cs="Arial"/>
          <w:b/>
          <w:sz w:val="28"/>
          <w:szCs w:val="28"/>
        </w:rPr>
      </w:pPr>
      <w:r w:rsidRPr="00AC4C1D">
        <w:rPr>
          <w:rFonts w:ascii="Arial" w:hAnsi="Arial" w:cs="Arial"/>
          <w:b/>
          <w:sz w:val="28"/>
          <w:szCs w:val="28"/>
        </w:rPr>
        <w:tab/>
      </w:r>
      <w:r w:rsidRPr="00AC4C1D">
        <w:rPr>
          <w:rFonts w:ascii="Arial" w:hAnsi="Arial" w:cs="Arial"/>
          <w:b/>
          <w:sz w:val="28"/>
          <w:szCs w:val="28"/>
        </w:rPr>
        <w:tab/>
      </w:r>
    </w:p>
    <w:p w:rsidR="00B4799E" w:rsidRDefault="005332CD" w:rsidP="00F956F1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246380</wp:posOffset>
            </wp:positionV>
            <wp:extent cx="1565910" cy="957580"/>
            <wp:effectExtent l="0" t="635" r="0" b="0"/>
            <wp:wrapTight wrapText="bothSides">
              <wp:wrapPolygon edited="0">
                <wp:start x="-9" y="21586"/>
                <wp:lineTo x="21276" y="21586"/>
                <wp:lineTo x="21276" y="530"/>
                <wp:lineTo x="-9" y="530"/>
                <wp:lineTo x="-9" y="21586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591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EBA" w:rsidRPr="00B4799E" w:rsidRDefault="00B4799E" w:rsidP="00F956F1">
      <w:pPr>
        <w:rPr>
          <w:rFonts w:ascii="Arial" w:hAnsi="Arial" w:cs="Arial"/>
          <w:sz w:val="24"/>
          <w:szCs w:val="24"/>
        </w:rPr>
      </w:pPr>
      <w:r w:rsidRPr="00B4799E">
        <w:rPr>
          <w:rFonts w:ascii="Arial" w:hAnsi="Arial" w:cs="Arial"/>
          <w:sz w:val="24"/>
          <w:szCs w:val="24"/>
        </w:rPr>
        <w:t>Many species of algae live in fresh water</w:t>
      </w:r>
      <w:r>
        <w:rPr>
          <w:rFonts w:ascii="Arial" w:hAnsi="Arial" w:cs="Arial"/>
          <w:sz w:val="24"/>
          <w:szCs w:val="24"/>
        </w:rPr>
        <w:t xml:space="preserve"> habitats.  The addition of fertiliser </w:t>
      </w:r>
      <w:r w:rsidR="000D6165">
        <w:rPr>
          <w:rFonts w:ascii="Arial" w:hAnsi="Arial" w:cs="Arial"/>
          <w:sz w:val="24"/>
          <w:szCs w:val="24"/>
        </w:rPr>
        <w:t xml:space="preserve">to the water </w:t>
      </w:r>
      <w:r w:rsidR="00DC3A73">
        <w:rPr>
          <w:rFonts w:ascii="Arial" w:hAnsi="Arial" w:cs="Arial"/>
          <w:sz w:val="24"/>
          <w:szCs w:val="24"/>
        </w:rPr>
        <w:t>can promote</w:t>
      </w:r>
      <w:r>
        <w:rPr>
          <w:rFonts w:ascii="Arial" w:hAnsi="Arial" w:cs="Arial"/>
          <w:sz w:val="24"/>
          <w:szCs w:val="24"/>
        </w:rPr>
        <w:t xml:space="preserve"> the growth of </w:t>
      </w:r>
      <w:r w:rsidR="00117470">
        <w:rPr>
          <w:rFonts w:ascii="Arial" w:hAnsi="Arial" w:cs="Arial"/>
          <w:sz w:val="24"/>
          <w:szCs w:val="24"/>
        </w:rPr>
        <w:t xml:space="preserve">these </w:t>
      </w:r>
      <w:r w:rsidR="00FC2C3D">
        <w:rPr>
          <w:rFonts w:ascii="Arial" w:hAnsi="Arial" w:cs="Arial"/>
          <w:sz w:val="24"/>
          <w:szCs w:val="24"/>
        </w:rPr>
        <w:t>alga</w:t>
      </w:r>
      <w:r w:rsidR="00DF2BD0">
        <w:rPr>
          <w:rFonts w:ascii="Arial" w:hAnsi="Arial" w:cs="Arial"/>
          <w:sz w:val="24"/>
          <w:szCs w:val="24"/>
        </w:rPr>
        <w:t>l populations which has subsequent</w:t>
      </w:r>
      <w:r w:rsidR="00FC2C3D">
        <w:rPr>
          <w:rFonts w:ascii="Arial" w:hAnsi="Arial" w:cs="Arial"/>
          <w:sz w:val="24"/>
          <w:szCs w:val="24"/>
        </w:rPr>
        <w:t xml:space="preserve"> effects harmful to the ecosystem. </w:t>
      </w:r>
      <w:r>
        <w:rPr>
          <w:rFonts w:ascii="Arial" w:hAnsi="Arial" w:cs="Arial"/>
          <w:sz w:val="24"/>
          <w:szCs w:val="24"/>
        </w:rPr>
        <w:t>It is possible to culture single-celled algae in the lab and to use houseplant fertiliser</w:t>
      </w:r>
      <w:r w:rsidR="005332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 influence the growth of the population. The growth of the population over time c</w:t>
      </w:r>
      <w:r w:rsidR="005332CD">
        <w:rPr>
          <w:rFonts w:ascii="Arial" w:hAnsi="Arial" w:cs="Arial"/>
          <w:sz w:val="24"/>
          <w:szCs w:val="24"/>
        </w:rPr>
        <w:t>an be estimated in several ways by, for example</w:t>
      </w:r>
      <w:r>
        <w:rPr>
          <w:rFonts w:ascii="Arial" w:hAnsi="Arial" w:cs="Arial"/>
          <w:sz w:val="24"/>
          <w:szCs w:val="24"/>
        </w:rPr>
        <w:t xml:space="preserve"> -</w:t>
      </w:r>
      <w:r w:rsidR="00F0275B" w:rsidRPr="00B4799E">
        <w:rPr>
          <w:rFonts w:ascii="Arial" w:hAnsi="Arial" w:cs="Arial"/>
          <w:sz w:val="24"/>
          <w:szCs w:val="24"/>
        </w:rPr>
        <w:tab/>
      </w:r>
      <w:r w:rsidR="00F0275B" w:rsidRPr="00B4799E">
        <w:rPr>
          <w:rFonts w:ascii="Arial" w:hAnsi="Arial" w:cs="Arial"/>
          <w:sz w:val="24"/>
          <w:szCs w:val="24"/>
        </w:rPr>
        <w:tab/>
      </w:r>
      <w:r w:rsidR="00A9395B" w:rsidRPr="00B4799E">
        <w:rPr>
          <w:rFonts w:ascii="Arial" w:hAnsi="Arial" w:cs="Arial"/>
          <w:sz w:val="24"/>
          <w:szCs w:val="24"/>
        </w:rPr>
        <w:t xml:space="preserve">                                                </w:t>
      </w:r>
    </w:p>
    <w:p w:rsidR="00A9395B" w:rsidRDefault="00B4799E" w:rsidP="00F956F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DE6426">
        <w:rPr>
          <w:rFonts w:ascii="Arial" w:hAnsi="Arial" w:cs="Arial"/>
          <w:sz w:val="24"/>
          <w:szCs w:val="24"/>
        </w:rPr>
        <w:t>sing a colorimete</w:t>
      </w:r>
      <w:r w:rsidR="00467913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to measure</w:t>
      </w:r>
      <w:r w:rsidRPr="00F956F1">
        <w:rPr>
          <w:rFonts w:ascii="Arial" w:hAnsi="Arial" w:cs="Arial"/>
          <w:sz w:val="24"/>
          <w:szCs w:val="24"/>
        </w:rPr>
        <w:t xml:space="preserve"> absorbance </w:t>
      </w:r>
      <w:r>
        <w:rPr>
          <w:rFonts w:ascii="Arial" w:hAnsi="Arial" w:cs="Arial"/>
          <w:sz w:val="24"/>
          <w:szCs w:val="24"/>
        </w:rPr>
        <w:t>of a sample of the culture</w:t>
      </w:r>
      <w:r w:rsidR="00467913">
        <w:rPr>
          <w:rFonts w:ascii="Arial" w:hAnsi="Arial" w:cs="Arial"/>
          <w:sz w:val="24"/>
          <w:szCs w:val="24"/>
        </w:rPr>
        <w:t>.  Absorbance</w:t>
      </w:r>
      <w:r w:rsidR="00417A07">
        <w:rPr>
          <w:rFonts w:ascii="Arial" w:hAnsi="Arial" w:cs="Arial"/>
          <w:sz w:val="24"/>
          <w:szCs w:val="24"/>
        </w:rPr>
        <w:t>, in</w:t>
      </w:r>
      <w:r>
        <w:rPr>
          <w:rFonts w:ascii="Arial" w:hAnsi="Arial" w:cs="Arial"/>
          <w:sz w:val="24"/>
          <w:szCs w:val="24"/>
        </w:rPr>
        <w:t xml:space="preserve"> this case</w:t>
      </w:r>
      <w:r w:rsidR="00417A07">
        <w:rPr>
          <w:rFonts w:ascii="Arial" w:hAnsi="Arial" w:cs="Arial"/>
          <w:sz w:val="24"/>
          <w:szCs w:val="24"/>
        </w:rPr>
        <w:t xml:space="preserve">, </w:t>
      </w:r>
      <w:r w:rsidR="00467913">
        <w:rPr>
          <w:rFonts w:ascii="Arial" w:hAnsi="Arial" w:cs="Arial"/>
          <w:sz w:val="24"/>
          <w:szCs w:val="24"/>
        </w:rPr>
        <w:t xml:space="preserve">is </w:t>
      </w:r>
      <w:r w:rsidR="00A563D1">
        <w:rPr>
          <w:rFonts w:ascii="Arial" w:hAnsi="Arial" w:cs="Arial"/>
          <w:sz w:val="24"/>
          <w:szCs w:val="24"/>
        </w:rPr>
        <w:t xml:space="preserve">a </w:t>
      </w:r>
      <w:r w:rsidR="00467913">
        <w:rPr>
          <w:rFonts w:ascii="Arial" w:hAnsi="Arial" w:cs="Arial"/>
          <w:sz w:val="24"/>
          <w:szCs w:val="24"/>
        </w:rPr>
        <w:t xml:space="preserve">measure of the extent to which </w:t>
      </w:r>
      <w:r w:rsidR="00DE6426">
        <w:rPr>
          <w:rFonts w:ascii="Arial" w:hAnsi="Arial" w:cs="Arial"/>
          <w:sz w:val="24"/>
          <w:szCs w:val="24"/>
        </w:rPr>
        <w:t xml:space="preserve">a beam of light </w:t>
      </w:r>
      <w:r w:rsidR="00467913">
        <w:rPr>
          <w:rFonts w:ascii="Arial" w:hAnsi="Arial" w:cs="Arial"/>
          <w:sz w:val="24"/>
          <w:szCs w:val="24"/>
        </w:rPr>
        <w:t xml:space="preserve">of particular wavelength </w:t>
      </w:r>
      <w:r w:rsidR="00DE6426">
        <w:rPr>
          <w:rFonts w:ascii="Arial" w:hAnsi="Arial" w:cs="Arial"/>
          <w:sz w:val="24"/>
          <w:szCs w:val="24"/>
        </w:rPr>
        <w:t xml:space="preserve">is scattered </w:t>
      </w:r>
      <w:r w:rsidR="005332CD">
        <w:rPr>
          <w:rFonts w:ascii="Arial" w:hAnsi="Arial" w:cs="Arial"/>
          <w:sz w:val="24"/>
          <w:szCs w:val="24"/>
        </w:rPr>
        <w:t xml:space="preserve">by the algae </w:t>
      </w:r>
      <w:r w:rsidR="00DE6426">
        <w:rPr>
          <w:rFonts w:ascii="Arial" w:hAnsi="Arial" w:cs="Arial"/>
          <w:sz w:val="24"/>
          <w:szCs w:val="24"/>
        </w:rPr>
        <w:t xml:space="preserve">as it passes </w:t>
      </w:r>
      <w:r w:rsidR="00A52EFE">
        <w:rPr>
          <w:rFonts w:ascii="Arial" w:hAnsi="Arial" w:cs="Arial"/>
          <w:sz w:val="24"/>
          <w:szCs w:val="24"/>
        </w:rPr>
        <w:t>through the</w:t>
      </w:r>
      <w:r>
        <w:rPr>
          <w:rFonts w:ascii="Arial" w:hAnsi="Arial" w:cs="Arial"/>
          <w:sz w:val="24"/>
          <w:szCs w:val="24"/>
        </w:rPr>
        <w:t xml:space="preserve"> culture</w:t>
      </w:r>
      <w:r w:rsidR="005332CD">
        <w:rPr>
          <w:rFonts w:ascii="Arial" w:hAnsi="Arial" w:cs="Arial"/>
          <w:sz w:val="24"/>
          <w:szCs w:val="24"/>
        </w:rPr>
        <w:t xml:space="preserve">. </w:t>
      </w:r>
      <w:r w:rsidR="00A52EFE">
        <w:rPr>
          <w:rFonts w:ascii="Arial" w:hAnsi="Arial" w:cs="Arial"/>
          <w:sz w:val="24"/>
          <w:szCs w:val="24"/>
        </w:rPr>
        <w:t xml:space="preserve">The </w:t>
      </w:r>
      <w:r w:rsidR="00DE6426">
        <w:rPr>
          <w:rFonts w:ascii="Arial" w:hAnsi="Arial" w:cs="Arial"/>
          <w:sz w:val="24"/>
          <w:szCs w:val="24"/>
        </w:rPr>
        <w:t>greater the absorbance</w:t>
      </w:r>
      <w:r w:rsidR="00A52EFE">
        <w:rPr>
          <w:rFonts w:ascii="Arial" w:hAnsi="Arial" w:cs="Arial"/>
          <w:sz w:val="24"/>
          <w:szCs w:val="24"/>
        </w:rPr>
        <w:t>, the greater the number of algae.</w:t>
      </w:r>
    </w:p>
    <w:p w:rsidR="00DC3A73" w:rsidRPr="00F956F1" w:rsidRDefault="00DC3A73" w:rsidP="00DC3A73">
      <w:pPr>
        <w:pStyle w:val="ListParagraph"/>
        <w:rPr>
          <w:rFonts w:ascii="Arial" w:hAnsi="Arial" w:cs="Arial"/>
          <w:sz w:val="24"/>
          <w:szCs w:val="24"/>
        </w:rPr>
      </w:pPr>
    </w:p>
    <w:p w:rsidR="00DC3A73" w:rsidRDefault="00F956F1" w:rsidP="005332C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Estimating </w:t>
      </w:r>
      <w:r w:rsidR="00CC02CE">
        <w:rPr>
          <w:rFonts w:ascii="Arial" w:hAnsi="Arial" w:cs="Arial"/>
          <w:sz w:val="24"/>
          <w:szCs w:val="24"/>
        </w:rPr>
        <w:t xml:space="preserve">the size of </w:t>
      </w:r>
      <w:r w:rsidR="00B4799E">
        <w:rPr>
          <w:rFonts w:ascii="Arial" w:hAnsi="Arial" w:cs="Arial"/>
          <w:sz w:val="24"/>
          <w:szCs w:val="24"/>
        </w:rPr>
        <w:t>the population</w:t>
      </w:r>
      <w:r w:rsidR="00CC02C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by counting algae </w:t>
      </w:r>
      <w:r w:rsidR="00CC02CE">
        <w:rPr>
          <w:rFonts w:ascii="Arial" w:hAnsi="Arial" w:cs="Arial"/>
          <w:sz w:val="24"/>
          <w:szCs w:val="24"/>
        </w:rPr>
        <w:t>using a haemocytometer.</w:t>
      </w:r>
    </w:p>
    <w:p w:rsidR="00DC3A73" w:rsidRPr="005332CD" w:rsidRDefault="00DC3A73" w:rsidP="005332CD">
      <w:pPr>
        <w:spacing w:after="0"/>
        <w:rPr>
          <w:rFonts w:ascii="Arial" w:hAnsi="Arial" w:cs="Arial"/>
          <w:sz w:val="24"/>
          <w:szCs w:val="24"/>
        </w:rPr>
      </w:pPr>
    </w:p>
    <w:p w:rsidR="00E15126" w:rsidRPr="00FC2C3D" w:rsidRDefault="00FC2C3D" w:rsidP="00FC2C3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is also possible to compare</w:t>
      </w:r>
      <w:r w:rsidR="00B4799E" w:rsidRPr="00FC2C3D">
        <w:rPr>
          <w:rFonts w:ascii="Arial" w:hAnsi="Arial" w:cs="Arial"/>
          <w:sz w:val="24"/>
          <w:szCs w:val="24"/>
        </w:rPr>
        <w:t xml:space="preserve"> algal populations by observing them </w:t>
      </w:r>
      <w:r w:rsidR="00AF60AC">
        <w:rPr>
          <w:rFonts w:ascii="Arial" w:hAnsi="Arial" w:cs="Arial"/>
          <w:sz w:val="24"/>
          <w:szCs w:val="24"/>
        </w:rPr>
        <w:t xml:space="preserve">in a ‘hanging drop’ </w:t>
      </w:r>
      <w:r w:rsidR="00B4799E" w:rsidRPr="00FC2C3D">
        <w:rPr>
          <w:rFonts w:ascii="Arial" w:hAnsi="Arial" w:cs="Arial"/>
          <w:sz w:val="24"/>
          <w:szCs w:val="24"/>
        </w:rPr>
        <w:t>using a light microscope.</w:t>
      </w:r>
    </w:p>
    <w:p w:rsidR="007246A3" w:rsidRDefault="00FC2C3D" w:rsidP="00A9395B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1287145" cy="1257300"/>
            <wp:effectExtent l="0" t="0" r="8255" b="0"/>
            <wp:wrapTight wrapText="bothSides">
              <wp:wrapPolygon edited="0">
                <wp:start x="0" y="0"/>
                <wp:lineTo x="0" y="21273"/>
                <wp:lineTo x="21419" y="21273"/>
                <wp:lineTo x="2141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63000"/>
                              </a14:imgEffect>
                              <a14:imgEffect>
                                <a14:brightnessContrast bright="27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6A3" w:rsidRDefault="007246A3" w:rsidP="00A9395B">
      <w:pPr>
        <w:rPr>
          <w:rFonts w:ascii="Arial" w:hAnsi="Arial" w:cs="Arial"/>
          <w:sz w:val="24"/>
          <w:szCs w:val="24"/>
        </w:rPr>
      </w:pPr>
    </w:p>
    <w:p w:rsidR="007246A3" w:rsidRDefault="00FC2C3D" w:rsidP="00A9395B">
      <w:pPr>
        <w:rPr>
          <w:rFonts w:ascii="Arial" w:hAnsi="Arial" w:cs="Arial"/>
          <w:sz w:val="24"/>
          <w:szCs w:val="24"/>
        </w:rPr>
      </w:pPr>
      <w:r w:rsidRPr="00FC2C3D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306705</wp:posOffset>
                </wp:positionV>
                <wp:extent cx="2705100" cy="285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C3D" w:rsidRPr="00FC2C3D" w:rsidRDefault="00FC2C3D">
                            <w:r w:rsidRPr="00FC2C3D">
                              <w:rPr>
                                <w:i/>
                              </w:rPr>
                              <w:t>Euglena gracilis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>cultured in plant fertiliser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3.6pt;margin-top:24.15pt;width:213pt;height:22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">
                <v:textbox>
                  <w:txbxContent>
                    <w:p w:rsidR="00FC2C3D" w:rsidRPr="00FC2C3D" w:rsidRDefault="00FC2C3D">
                      <w:r w:rsidRPr="00FC2C3D">
                        <w:rPr>
                          <w:i/>
                        </w:rPr>
                        <w:t>Euglena gracilis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t>cultured in plant fertiliser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246A3" w:rsidRDefault="007246A3" w:rsidP="00A9395B">
      <w:pPr>
        <w:rPr>
          <w:rFonts w:ascii="Arial" w:hAnsi="Arial" w:cs="Arial"/>
          <w:sz w:val="24"/>
          <w:szCs w:val="24"/>
        </w:rPr>
      </w:pPr>
    </w:p>
    <w:p w:rsidR="007246A3" w:rsidRDefault="007246A3" w:rsidP="007246A3">
      <w:pPr>
        <w:spacing w:line="240" w:lineRule="auto"/>
        <w:rPr>
          <w:rFonts w:ascii="Arial" w:hAnsi="Arial" w:cs="Arial"/>
          <w:sz w:val="24"/>
          <w:szCs w:val="24"/>
        </w:rPr>
      </w:pPr>
    </w:p>
    <w:p w:rsidR="005B674F" w:rsidRPr="00FD7E2B" w:rsidRDefault="005B674F" w:rsidP="00A9395B">
      <w:pPr>
        <w:rPr>
          <w:rFonts w:ascii="Arial" w:hAnsi="Arial" w:cs="Arial"/>
          <w:i/>
          <w:sz w:val="28"/>
          <w:szCs w:val="28"/>
        </w:rPr>
      </w:pPr>
      <w:r w:rsidRPr="00FD7E2B">
        <w:rPr>
          <w:rFonts w:ascii="Arial" w:hAnsi="Arial" w:cs="Arial"/>
          <w:b/>
          <w:i/>
          <w:sz w:val="28"/>
          <w:szCs w:val="28"/>
        </w:rPr>
        <w:lastRenderedPageBreak/>
        <w:t>Fertiliser Concentration and the Growth of Algae</w:t>
      </w:r>
    </w:p>
    <w:p w:rsidR="001A57B4" w:rsidRPr="00E97E29" w:rsidRDefault="00EC1870" w:rsidP="00A9395B">
      <w:pPr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t>Materials</w:t>
      </w:r>
      <w:r w:rsidR="000D406B" w:rsidRPr="00E97E29">
        <w:rPr>
          <w:rFonts w:ascii="Arial" w:hAnsi="Arial" w:cs="Arial"/>
          <w:sz w:val="24"/>
          <w:szCs w:val="24"/>
        </w:rPr>
        <w:t>:</w:t>
      </w:r>
    </w:p>
    <w:p w:rsidR="000D406B" w:rsidRPr="00E97E29" w:rsidRDefault="00CD56A8" w:rsidP="00FC7C9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50 cm</w:t>
      </w:r>
      <w:r w:rsidRPr="007C3C9B">
        <w:rPr>
          <w:rFonts w:ascii="Arial" w:hAnsi="Arial" w:cs="Arial"/>
          <w:sz w:val="24"/>
          <w:szCs w:val="24"/>
          <w:vertAlign w:val="superscript"/>
        </w:rPr>
        <w:t xml:space="preserve">3 </w:t>
      </w:r>
      <w:r>
        <w:rPr>
          <w:rFonts w:ascii="Arial" w:hAnsi="Arial" w:cs="Arial"/>
          <w:sz w:val="24"/>
          <w:szCs w:val="24"/>
        </w:rPr>
        <w:t>m</w:t>
      </w:r>
      <w:r w:rsidR="00FC7C95" w:rsidRPr="00E97E29">
        <w:rPr>
          <w:rFonts w:ascii="Arial" w:hAnsi="Arial" w:cs="Arial"/>
          <w:sz w:val="24"/>
          <w:szCs w:val="24"/>
        </w:rPr>
        <w:t>easuring cylinder</w:t>
      </w:r>
    </w:p>
    <w:p w:rsidR="00FC7C95" w:rsidRDefault="00CD56A8" w:rsidP="00FC7C9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 x </w:t>
      </w:r>
      <w:r w:rsidR="00232EA8">
        <w:rPr>
          <w:rFonts w:ascii="Arial" w:hAnsi="Arial" w:cs="Arial"/>
          <w:sz w:val="24"/>
          <w:szCs w:val="24"/>
        </w:rPr>
        <w:t>250 cm</w:t>
      </w:r>
      <w:r w:rsidR="00232EA8" w:rsidRPr="00232EA8">
        <w:rPr>
          <w:rFonts w:ascii="Arial" w:hAnsi="Arial" w:cs="Arial"/>
          <w:sz w:val="24"/>
          <w:szCs w:val="24"/>
          <w:vertAlign w:val="superscript"/>
        </w:rPr>
        <w:t>3</w:t>
      </w:r>
      <w:r w:rsidR="00232EA8">
        <w:rPr>
          <w:rFonts w:ascii="Arial" w:hAnsi="Arial" w:cs="Arial"/>
          <w:sz w:val="24"/>
          <w:szCs w:val="24"/>
        </w:rPr>
        <w:t xml:space="preserve"> </w:t>
      </w:r>
      <w:r w:rsidR="00330C6A">
        <w:rPr>
          <w:rFonts w:ascii="Arial" w:hAnsi="Arial" w:cs="Arial"/>
          <w:sz w:val="24"/>
          <w:szCs w:val="24"/>
        </w:rPr>
        <w:t>conical flask</w:t>
      </w:r>
    </w:p>
    <w:p w:rsidR="00E97E29" w:rsidRPr="00E97E29" w:rsidRDefault="00CD56A8" w:rsidP="00FC7C9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E97E29">
        <w:rPr>
          <w:rFonts w:ascii="Arial" w:hAnsi="Arial" w:cs="Arial"/>
          <w:sz w:val="24"/>
          <w:szCs w:val="24"/>
        </w:rPr>
        <w:t>otton wool</w:t>
      </w:r>
    </w:p>
    <w:p w:rsidR="00FC7C95" w:rsidRDefault="00FC7C95" w:rsidP="00FC7C9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Distilled water</w:t>
      </w:r>
    </w:p>
    <w:p w:rsidR="00CD56A8" w:rsidRPr="00E97E29" w:rsidRDefault="00CD56A8" w:rsidP="00FC7C9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x 5 cm</w:t>
      </w:r>
      <w:r w:rsidRPr="007C3C9B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syringe</w:t>
      </w:r>
    </w:p>
    <w:p w:rsidR="00CD56A8" w:rsidRDefault="00CD56A8" w:rsidP="00FC7C9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Baby Bio</w:t>
      </w:r>
      <w:r w:rsidRPr="007C3C9B">
        <w:rPr>
          <w:rFonts w:ascii="Arial" w:hAnsi="Arial" w:cs="Arial"/>
          <w:sz w:val="24"/>
          <w:szCs w:val="24"/>
          <w:vertAlign w:val="superscript"/>
        </w:rPr>
        <w:t>TM</w:t>
      </w:r>
      <w:r>
        <w:rPr>
          <w:rFonts w:ascii="Arial" w:hAnsi="Arial" w:cs="Arial"/>
          <w:sz w:val="24"/>
          <w:szCs w:val="24"/>
        </w:rPr>
        <w:t xml:space="preserve"> (or other suitable liquid plant fertiliser)</w:t>
      </w:r>
    </w:p>
    <w:p w:rsidR="00FC7C95" w:rsidRPr="00E97E29" w:rsidRDefault="00CD56A8" w:rsidP="00FC7C9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FC7C95" w:rsidRPr="00E97E29">
        <w:rPr>
          <w:rFonts w:ascii="Arial" w:hAnsi="Arial" w:cs="Arial"/>
          <w:sz w:val="24"/>
          <w:szCs w:val="24"/>
        </w:rPr>
        <w:t>olorimeter</w:t>
      </w:r>
    </w:p>
    <w:p w:rsidR="00690C17" w:rsidRPr="00E97E29" w:rsidRDefault="00CD56A8" w:rsidP="00FC7C9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 x c</w:t>
      </w:r>
      <w:r w:rsidR="00690C17" w:rsidRPr="00E97E29">
        <w:rPr>
          <w:rFonts w:ascii="Arial" w:hAnsi="Arial" w:cs="Arial"/>
          <w:sz w:val="24"/>
          <w:szCs w:val="24"/>
        </w:rPr>
        <w:t>uvette</w:t>
      </w:r>
    </w:p>
    <w:p w:rsidR="00FC7C95" w:rsidRPr="00E97E29" w:rsidRDefault="007C3C9B" w:rsidP="00FC7C9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 x </w:t>
      </w:r>
      <w:r w:rsidR="009D3202">
        <w:rPr>
          <w:rFonts w:ascii="Arial" w:hAnsi="Arial" w:cs="Arial"/>
          <w:sz w:val="24"/>
          <w:szCs w:val="24"/>
        </w:rPr>
        <w:t>1 cm</w:t>
      </w:r>
      <w:r w:rsidR="009D3202" w:rsidRPr="009D3202">
        <w:rPr>
          <w:rFonts w:ascii="Arial" w:hAnsi="Arial" w:cs="Arial"/>
          <w:sz w:val="24"/>
          <w:szCs w:val="24"/>
          <w:vertAlign w:val="superscript"/>
        </w:rPr>
        <w:t>3</w:t>
      </w:r>
      <w:r w:rsidR="009D3202">
        <w:rPr>
          <w:rFonts w:ascii="Arial" w:hAnsi="Arial" w:cs="Arial"/>
          <w:sz w:val="24"/>
          <w:szCs w:val="24"/>
        </w:rPr>
        <w:t xml:space="preserve"> </w:t>
      </w:r>
      <w:r w:rsidR="00F0275B" w:rsidRPr="00E97E29">
        <w:rPr>
          <w:rFonts w:ascii="Arial" w:hAnsi="Arial" w:cs="Arial"/>
          <w:sz w:val="24"/>
          <w:szCs w:val="24"/>
        </w:rPr>
        <w:t>p</w:t>
      </w:r>
      <w:r w:rsidR="00FC7C95" w:rsidRPr="00E97E29">
        <w:rPr>
          <w:rFonts w:ascii="Arial" w:hAnsi="Arial" w:cs="Arial"/>
          <w:sz w:val="24"/>
          <w:szCs w:val="24"/>
        </w:rPr>
        <w:t>lastic pipette</w:t>
      </w:r>
    </w:p>
    <w:p w:rsidR="009D3202" w:rsidRPr="009D3202" w:rsidRDefault="009D3202" w:rsidP="00FC7C95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Discard jar</w:t>
      </w:r>
    </w:p>
    <w:p w:rsidR="00FC7C95" w:rsidRPr="00117470" w:rsidRDefault="00F956F1" w:rsidP="00FC7C95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stock </w:t>
      </w:r>
      <w:r w:rsidR="00B56B22">
        <w:rPr>
          <w:rFonts w:ascii="Arial" w:hAnsi="Arial" w:cs="Arial"/>
          <w:sz w:val="24"/>
          <w:szCs w:val="24"/>
        </w:rPr>
        <w:t>c</w:t>
      </w:r>
      <w:r w:rsidR="00FC7C95" w:rsidRPr="00E97E29">
        <w:rPr>
          <w:rFonts w:ascii="Arial" w:hAnsi="Arial" w:cs="Arial"/>
          <w:sz w:val="24"/>
          <w:szCs w:val="24"/>
        </w:rPr>
        <w:t xml:space="preserve">ulture of </w:t>
      </w:r>
      <w:r w:rsidR="00B56B22" w:rsidRPr="00B56B22">
        <w:rPr>
          <w:rFonts w:ascii="Arial" w:hAnsi="Arial" w:cs="Arial"/>
          <w:sz w:val="24"/>
          <w:szCs w:val="24"/>
        </w:rPr>
        <w:t>algae</w:t>
      </w:r>
    </w:p>
    <w:p w:rsidR="00FD7E2B" w:rsidRPr="00E910A3" w:rsidRDefault="00117470" w:rsidP="00FC7C95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Marker pen</w:t>
      </w:r>
    </w:p>
    <w:p w:rsidR="007246A3" w:rsidRDefault="00F11B47" w:rsidP="00FC7C95">
      <w:pPr>
        <w:rPr>
          <w:rFonts w:ascii="Arial" w:hAnsi="Arial" w:cs="Arial"/>
          <w:b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t>Method</w:t>
      </w:r>
    </w:p>
    <w:p w:rsidR="00F0275B" w:rsidRPr="00E97E29" w:rsidRDefault="00F11B47" w:rsidP="00FC7C95">
      <w:pPr>
        <w:rPr>
          <w:rFonts w:ascii="Arial" w:hAnsi="Arial" w:cs="Arial"/>
          <w:b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t>Setting up the algal</w:t>
      </w:r>
      <w:r w:rsidR="00F0275B" w:rsidRPr="00E97E29">
        <w:rPr>
          <w:rFonts w:ascii="Arial" w:hAnsi="Arial" w:cs="Arial"/>
          <w:b/>
          <w:sz w:val="24"/>
          <w:szCs w:val="24"/>
        </w:rPr>
        <w:t xml:space="preserve"> cultures</w:t>
      </w:r>
    </w:p>
    <w:p w:rsidR="00F0275B" w:rsidRPr="00E97E29" w:rsidRDefault="00F0275B" w:rsidP="00F0275B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 Label the conical flasks:</w:t>
      </w:r>
    </w:p>
    <w:p w:rsidR="00E33494" w:rsidRDefault="00F0275B" w:rsidP="00E33494">
      <w:pPr>
        <w:spacing w:after="0"/>
        <w:ind w:left="360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      </w:t>
      </w:r>
      <w:r w:rsidR="009150D4" w:rsidRPr="00E97E29">
        <w:rPr>
          <w:rFonts w:ascii="Arial" w:hAnsi="Arial" w:cs="Arial"/>
          <w:sz w:val="24"/>
          <w:szCs w:val="24"/>
        </w:rPr>
        <w:t xml:space="preserve">Flask 1 – Distilled water; Flask 2 – Distilled water and </w:t>
      </w:r>
      <w:r w:rsidR="00E33494">
        <w:rPr>
          <w:rFonts w:ascii="Arial" w:hAnsi="Arial" w:cs="Arial"/>
          <w:sz w:val="24"/>
          <w:szCs w:val="24"/>
        </w:rPr>
        <w:t>0.</w:t>
      </w:r>
      <w:r w:rsidR="00E15126">
        <w:rPr>
          <w:rFonts w:ascii="Arial" w:hAnsi="Arial" w:cs="Arial"/>
          <w:sz w:val="24"/>
          <w:szCs w:val="24"/>
        </w:rPr>
        <w:t>2</w:t>
      </w:r>
      <w:r w:rsidR="00E33494">
        <w:rPr>
          <w:rFonts w:ascii="Arial" w:hAnsi="Arial" w:cs="Arial"/>
          <w:sz w:val="24"/>
          <w:szCs w:val="24"/>
        </w:rPr>
        <w:t>5 cm</w:t>
      </w:r>
      <w:r w:rsidR="00E33494" w:rsidRPr="00E33494">
        <w:rPr>
          <w:rFonts w:ascii="Arial" w:hAnsi="Arial" w:cs="Arial"/>
          <w:sz w:val="24"/>
          <w:szCs w:val="24"/>
          <w:vertAlign w:val="superscript"/>
        </w:rPr>
        <w:t>3</w:t>
      </w:r>
      <w:r w:rsidR="00E33494">
        <w:rPr>
          <w:rFonts w:ascii="Arial" w:hAnsi="Arial" w:cs="Arial"/>
          <w:sz w:val="24"/>
          <w:szCs w:val="24"/>
        </w:rPr>
        <w:t xml:space="preserve"> </w:t>
      </w:r>
      <w:r w:rsidR="009150D4" w:rsidRPr="00E97E29">
        <w:rPr>
          <w:rFonts w:ascii="Arial" w:hAnsi="Arial" w:cs="Arial"/>
          <w:sz w:val="24"/>
          <w:szCs w:val="24"/>
        </w:rPr>
        <w:t>f</w:t>
      </w:r>
      <w:r w:rsidRPr="00E97E29">
        <w:rPr>
          <w:rFonts w:ascii="Arial" w:hAnsi="Arial" w:cs="Arial"/>
          <w:sz w:val="24"/>
          <w:szCs w:val="24"/>
        </w:rPr>
        <w:t>ertiliser</w:t>
      </w:r>
      <w:r w:rsidR="00E33494">
        <w:rPr>
          <w:rFonts w:ascii="Arial" w:hAnsi="Arial" w:cs="Arial"/>
          <w:sz w:val="24"/>
          <w:szCs w:val="24"/>
        </w:rPr>
        <w:t xml:space="preserve">; </w:t>
      </w:r>
    </w:p>
    <w:p w:rsidR="00F941EF" w:rsidRDefault="00E33494" w:rsidP="00410385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E15126">
        <w:rPr>
          <w:rFonts w:ascii="Arial" w:hAnsi="Arial" w:cs="Arial"/>
          <w:sz w:val="24"/>
          <w:szCs w:val="24"/>
        </w:rPr>
        <w:t xml:space="preserve"> Flask 3 – Distilled water and 0.5</w:t>
      </w:r>
      <w:r>
        <w:rPr>
          <w:rFonts w:ascii="Arial" w:hAnsi="Arial" w:cs="Arial"/>
          <w:sz w:val="24"/>
          <w:szCs w:val="24"/>
        </w:rPr>
        <w:t xml:space="preserve"> cm</w:t>
      </w:r>
      <w:r w:rsidRPr="00E33494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fertiliser.  </w:t>
      </w:r>
      <w:r w:rsidR="00E15126">
        <w:rPr>
          <w:rFonts w:ascii="Arial" w:hAnsi="Arial" w:cs="Arial"/>
          <w:sz w:val="24"/>
          <w:szCs w:val="24"/>
        </w:rPr>
        <w:t xml:space="preserve">Flask 4 – Distilled water and </w:t>
      </w:r>
    </w:p>
    <w:p w:rsidR="00E15126" w:rsidRDefault="00E15126" w:rsidP="00E1512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0.75 cm</w:t>
      </w:r>
      <w:r w:rsidRPr="00E33494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fertiliser.  </w:t>
      </w:r>
    </w:p>
    <w:p w:rsidR="00F0275B" w:rsidRPr="00E97E29" w:rsidRDefault="00E33494" w:rsidP="00410385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F0275B" w:rsidRPr="00E97E29" w:rsidRDefault="00CD56A8" w:rsidP="00F0275B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Put </w:t>
      </w:r>
      <w:r w:rsidR="009D3202">
        <w:rPr>
          <w:rFonts w:ascii="Arial" w:hAnsi="Arial" w:cs="Arial"/>
          <w:sz w:val="24"/>
          <w:szCs w:val="24"/>
        </w:rPr>
        <w:t>250</w:t>
      </w:r>
      <w:r w:rsidR="009150D4" w:rsidRPr="00E97E29">
        <w:rPr>
          <w:rFonts w:ascii="Arial" w:hAnsi="Arial" w:cs="Arial"/>
          <w:sz w:val="24"/>
          <w:szCs w:val="24"/>
        </w:rPr>
        <w:t xml:space="preserve"> </w:t>
      </w:r>
      <w:r w:rsidR="00F0275B" w:rsidRPr="00E97E29">
        <w:rPr>
          <w:rFonts w:ascii="Arial" w:hAnsi="Arial" w:cs="Arial"/>
          <w:sz w:val="24"/>
          <w:szCs w:val="24"/>
        </w:rPr>
        <w:t>cm</w:t>
      </w:r>
      <w:r w:rsidR="00F0275B" w:rsidRPr="00E97E29">
        <w:rPr>
          <w:rFonts w:ascii="Arial" w:hAnsi="Arial" w:cs="Arial"/>
          <w:sz w:val="24"/>
          <w:szCs w:val="24"/>
          <w:vertAlign w:val="superscript"/>
        </w:rPr>
        <w:t xml:space="preserve">3 </w:t>
      </w:r>
      <w:r w:rsidR="00F0275B" w:rsidRPr="00E97E29">
        <w:rPr>
          <w:rFonts w:ascii="Arial" w:hAnsi="Arial" w:cs="Arial"/>
          <w:sz w:val="24"/>
          <w:szCs w:val="24"/>
        </w:rPr>
        <w:t>of distilled water into each flask.</w:t>
      </w:r>
    </w:p>
    <w:p w:rsidR="00F0275B" w:rsidRPr="00E97E29" w:rsidRDefault="00F0275B" w:rsidP="00F0275B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:rsidR="00E15126" w:rsidRDefault="00CD56A8" w:rsidP="00CD56A8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Using a plastic pipette put </w:t>
      </w:r>
      <w:r w:rsidR="00E33494">
        <w:rPr>
          <w:rFonts w:ascii="Arial" w:hAnsi="Arial" w:cs="Arial"/>
          <w:sz w:val="24"/>
          <w:szCs w:val="24"/>
        </w:rPr>
        <w:t>0.</w:t>
      </w:r>
      <w:r w:rsidR="00E15126">
        <w:rPr>
          <w:rFonts w:ascii="Arial" w:hAnsi="Arial" w:cs="Arial"/>
          <w:sz w:val="24"/>
          <w:szCs w:val="24"/>
        </w:rPr>
        <w:t>2</w:t>
      </w:r>
      <w:r w:rsidR="00E33494">
        <w:rPr>
          <w:rFonts w:ascii="Arial" w:hAnsi="Arial" w:cs="Arial"/>
          <w:sz w:val="24"/>
          <w:szCs w:val="24"/>
        </w:rPr>
        <w:t>5 cm</w:t>
      </w:r>
      <w:r w:rsidR="00E33494" w:rsidRPr="00E33494">
        <w:rPr>
          <w:rFonts w:ascii="Arial" w:hAnsi="Arial" w:cs="Arial"/>
          <w:sz w:val="24"/>
          <w:szCs w:val="24"/>
          <w:vertAlign w:val="superscript"/>
        </w:rPr>
        <w:t>3</w:t>
      </w:r>
      <w:r w:rsidR="00E33494">
        <w:rPr>
          <w:rFonts w:ascii="Arial" w:hAnsi="Arial" w:cs="Arial"/>
          <w:sz w:val="24"/>
          <w:szCs w:val="24"/>
        </w:rPr>
        <w:t xml:space="preserve"> </w:t>
      </w:r>
      <w:r w:rsidR="00314C9B" w:rsidRPr="00E97E29">
        <w:rPr>
          <w:rFonts w:ascii="Arial" w:hAnsi="Arial" w:cs="Arial"/>
          <w:sz w:val="24"/>
          <w:szCs w:val="24"/>
        </w:rPr>
        <w:t>of fertiliser into F</w:t>
      </w:r>
      <w:r>
        <w:rPr>
          <w:rFonts w:ascii="Arial" w:hAnsi="Arial" w:cs="Arial"/>
          <w:sz w:val="24"/>
          <w:szCs w:val="24"/>
        </w:rPr>
        <w:t>lask 2;</w:t>
      </w:r>
      <w:r w:rsidRPr="00CD56A8">
        <w:rPr>
          <w:rFonts w:ascii="Arial" w:hAnsi="Arial" w:cs="Arial"/>
          <w:sz w:val="24"/>
          <w:szCs w:val="24"/>
        </w:rPr>
        <w:t xml:space="preserve"> </w:t>
      </w:r>
      <w:r w:rsidR="00E15126" w:rsidRPr="00CD56A8">
        <w:rPr>
          <w:rFonts w:ascii="Arial" w:hAnsi="Arial" w:cs="Arial"/>
          <w:sz w:val="24"/>
          <w:szCs w:val="24"/>
        </w:rPr>
        <w:t>0.5</w:t>
      </w:r>
      <w:r w:rsidR="00E33494" w:rsidRPr="00CD56A8">
        <w:rPr>
          <w:rFonts w:ascii="Arial" w:hAnsi="Arial" w:cs="Arial"/>
          <w:sz w:val="24"/>
          <w:szCs w:val="24"/>
        </w:rPr>
        <w:t xml:space="preserve"> cm</w:t>
      </w:r>
      <w:r w:rsidR="00E33494" w:rsidRPr="00CD56A8">
        <w:rPr>
          <w:rFonts w:ascii="Arial" w:hAnsi="Arial" w:cs="Arial"/>
          <w:sz w:val="24"/>
          <w:szCs w:val="24"/>
          <w:vertAlign w:val="superscript"/>
        </w:rPr>
        <w:t xml:space="preserve">3 </w:t>
      </w:r>
      <w:r>
        <w:rPr>
          <w:rFonts w:ascii="Arial" w:hAnsi="Arial" w:cs="Arial"/>
          <w:sz w:val="24"/>
          <w:szCs w:val="24"/>
        </w:rPr>
        <w:t xml:space="preserve">of fertiliser into Flask 3 and </w:t>
      </w:r>
      <w:r w:rsidR="00E15126" w:rsidRPr="00CD56A8">
        <w:rPr>
          <w:rFonts w:ascii="Arial" w:hAnsi="Arial" w:cs="Arial"/>
          <w:sz w:val="24"/>
          <w:szCs w:val="24"/>
        </w:rPr>
        <w:t>0.75 cm</w:t>
      </w:r>
      <w:r w:rsidR="00E15126" w:rsidRPr="00CD56A8">
        <w:rPr>
          <w:rFonts w:ascii="Arial" w:hAnsi="Arial" w:cs="Arial"/>
          <w:sz w:val="24"/>
          <w:szCs w:val="24"/>
          <w:vertAlign w:val="superscript"/>
        </w:rPr>
        <w:t xml:space="preserve">3 </w:t>
      </w:r>
      <w:r w:rsidR="00E15126" w:rsidRPr="00CD56A8">
        <w:rPr>
          <w:rFonts w:ascii="Arial" w:hAnsi="Arial" w:cs="Arial"/>
          <w:sz w:val="24"/>
          <w:szCs w:val="24"/>
        </w:rPr>
        <w:t>of fertiliser into Flask 4.</w:t>
      </w:r>
    </w:p>
    <w:p w:rsidR="00640EF3" w:rsidRPr="00640EF3" w:rsidRDefault="00640EF3" w:rsidP="00640EF3">
      <w:pPr>
        <w:pStyle w:val="ListParagraph"/>
        <w:rPr>
          <w:rFonts w:ascii="Arial" w:hAnsi="Arial" w:cs="Arial"/>
          <w:sz w:val="24"/>
          <w:szCs w:val="24"/>
        </w:rPr>
      </w:pPr>
    </w:p>
    <w:p w:rsidR="00640EF3" w:rsidRPr="00640EF3" w:rsidRDefault="00640EF3" w:rsidP="00640EF3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Label 4 cuvettes: 1,2,3,4.</w:t>
      </w:r>
    </w:p>
    <w:p w:rsidR="00E910A3" w:rsidRPr="00E910A3" w:rsidRDefault="00E910A3" w:rsidP="00E910A3">
      <w:pPr>
        <w:pStyle w:val="ListParagraph"/>
        <w:rPr>
          <w:rFonts w:ascii="Arial" w:hAnsi="Arial" w:cs="Arial"/>
          <w:sz w:val="24"/>
          <w:szCs w:val="24"/>
        </w:rPr>
      </w:pPr>
    </w:p>
    <w:p w:rsidR="00E910A3" w:rsidRPr="00E910A3" w:rsidRDefault="00E910A3" w:rsidP="00E910A3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7C3C9B">
        <w:rPr>
          <w:rFonts w:ascii="Arial" w:hAnsi="Arial" w:cs="Arial"/>
          <w:sz w:val="24"/>
          <w:szCs w:val="24"/>
        </w:rPr>
        <w:t>Using a fresh plastic pipette for each flask, transfer 3</w:t>
      </w:r>
      <w:r>
        <w:rPr>
          <w:rFonts w:ascii="Arial" w:hAnsi="Arial" w:cs="Arial"/>
          <w:sz w:val="24"/>
          <w:szCs w:val="24"/>
        </w:rPr>
        <w:t xml:space="preserve"> </w:t>
      </w:r>
      <w:r w:rsidRPr="007C3C9B">
        <w:rPr>
          <w:rFonts w:ascii="Arial" w:hAnsi="Arial" w:cs="Arial"/>
          <w:sz w:val="24"/>
          <w:szCs w:val="24"/>
        </w:rPr>
        <w:t>cm</w:t>
      </w:r>
      <w:r w:rsidRPr="007C3C9B">
        <w:rPr>
          <w:rFonts w:ascii="Arial" w:hAnsi="Arial" w:cs="Arial"/>
          <w:sz w:val="24"/>
          <w:szCs w:val="24"/>
          <w:vertAlign w:val="superscript"/>
        </w:rPr>
        <w:t>3</w:t>
      </w:r>
      <w:r w:rsidRPr="007C3C9B">
        <w:rPr>
          <w:rFonts w:ascii="Arial" w:hAnsi="Arial" w:cs="Arial"/>
          <w:sz w:val="24"/>
          <w:szCs w:val="24"/>
        </w:rPr>
        <w:t xml:space="preserve"> of liquid from each flask into the appropriate cuvette, i.e. 3</w:t>
      </w:r>
      <w:r>
        <w:rPr>
          <w:rFonts w:ascii="Arial" w:hAnsi="Arial" w:cs="Arial"/>
          <w:sz w:val="24"/>
          <w:szCs w:val="24"/>
        </w:rPr>
        <w:t xml:space="preserve"> </w:t>
      </w:r>
      <w:r w:rsidRPr="007C3C9B">
        <w:rPr>
          <w:rFonts w:ascii="Arial" w:hAnsi="Arial" w:cs="Arial"/>
          <w:sz w:val="24"/>
          <w:szCs w:val="24"/>
        </w:rPr>
        <w:t>cm</w:t>
      </w:r>
      <w:r w:rsidRPr="007C3C9B">
        <w:rPr>
          <w:rFonts w:ascii="Arial" w:hAnsi="Arial" w:cs="Arial"/>
          <w:sz w:val="24"/>
          <w:szCs w:val="24"/>
          <w:vertAlign w:val="superscript"/>
        </w:rPr>
        <w:t>3</w:t>
      </w:r>
      <w:r w:rsidRPr="007C3C9B">
        <w:rPr>
          <w:rFonts w:ascii="Arial" w:hAnsi="Arial" w:cs="Arial"/>
          <w:sz w:val="24"/>
          <w:szCs w:val="24"/>
        </w:rPr>
        <w:t xml:space="preserve"> from Flask 1 to cuvette 1 and so on.</w:t>
      </w:r>
      <w:r>
        <w:rPr>
          <w:rFonts w:ascii="Arial" w:hAnsi="Arial" w:cs="Arial"/>
          <w:sz w:val="24"/>
          <w:szCs w:val="24"/>
        </w:rPr>
        <w:t xml:space="preserve"> </w:t>
      </w:r>
      <w:r w:rsidRPr="00263F7B">
        <w:rPr>
          <w:rFonts w:ascii="Arial" w:hAnsi="Arial" w:cs="Arial"/>
          <w:sz w:val="24"/>
          <w:szCs w:val="24"/>
        </w:rPr>
        <w:t>These ‘control cuvettes’ will be required to ‘zero’ the colorime</w:t>
      </w:r>
      <w:r>
        <w:rPr>
          <w:rFonts w:ascii="Arial" w:hAnsi="Arial" w:cs="Arial"/>
          <w:sz w:val="24"/>
          <w:szCs w:val="24"/>
        </w:rPr>
        <w:t>ter each time you take readings over the next 10 – 14 days.</w:t>
      </w:r>
      <w:r w:rsidRPr="00263F7B">
        <w:rPr>
          <w:rFonts w:ascii="Arial" w:hAnsi="Arial" w:cs="Arial"/>
          <w:sz w:val="24"/>
          <w:szCs w:val="24"/>
        </w:rPr>
        <w:t xml:space="preserve">  So</w:t>
      </w:r>
      <w:r>
        <w:rPr>
          <w:rFonts w:ascii="Arial" w:hAnsi="Arial" w:cs="Arial"/>
          <w:sz w:val="24"/>
          <w:szCs w:val="24"/>
        </w:rPr>
        <w:t>,</w:t>
      </w:r>
      <w:r w:rsidRPr="00263F7B">
        <w:rPr>
          <w:rFonts w:ascii="Arial" w:hAnsi="Arial" w:cs="Arial"/>
          <w:sz w:val="24"/>
          <w:szCs w:val="24"/>
        </w:rPr>
        <w:t xml:space="preserve"> they will be frozen between readings to prevent any bacteria growing in them.</w:t>
      </w:r>
    </w:p>
    <w:p w:rsidR="00F0275B" w:rsidRPr="00E97E29" w:rsidRDefault="00F0275B" w:rsidP="00F0275B">
      <w:pPr>
        <w:pStyle w:val="ListParagraph"/>
        <w:rPr>
          <w:rFonts w:ascii="Arial" w:hAnsi="Arial" w:cs="Arial"/>
          <w:sz w:val="24"/>
          <w:szCs w:val="24"/>
        </w:rPr>
      </w:pPr>
    </w:p>
    <w:p w:rsidR="00F0275B" w:rsidRDefault="00CD56A8" w:rsidP="00F0275B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Using the </w:t>
      </w:r>
      <w:r w:rsidR="007C3C9B">
        <w:rPr>
          <w:rFonts w:ascii="Arial" w:hAnsi="Arial" w:cs="Arial"/>
          <w:sz w:val="24"/>
          <w:szCs w:val="24"/>
        </w:rPr>
        <w:t>syringe a</w:t>
      </w:r>
      <w:r w:rsidR="009D3202">
        <w:rPr>
          <w:rFonts w:ascii="Arial" w:hAnsi="Arial" w:cs="Arial"/>
          <w:sz w:val="24"/>
          <w:szCs w:val="24"/>
        </w:rPr>
        <w:t xml:space="preserve">dd </w:t>
      </w:r>
      <w:r w:rsidR="00F0275B" w:rsidRPr="00E97E29">
        <w:rPr>
          <w:rFonts w:ascii="Arial" w:hAnsi="Arial" w:cs="Arial"/>
          <w:sz w:val="24"/>
          <w:szCs w:val="24"/>
        </w:rPr>
        <w:t>5</w:t>
      </w:r>
      <w:r w:rsidR="009150D4" w:rsidRPr="00E97E29">
        <w:rPr>
          <w:rFonts w:ascii="Arial" w:hAnsi="Arial" w:cs="Arial"/>
          <w:sz w:val="24"/>
          <w:szCs w:val="24"/>
        </w:rPr>
        <w:t xml:space="preserve"> </w:t>
      </w:r>
      <w:r w:rsidR="00F0275B" w:rsidRPr="00E97E29">
        <w:rPr>
          <w:rFonts w:ascii="Arial" w:hAnsi="Arial" w:cs="Arial"/>
          <w:sz w:val="24"/>
          <w:szCs w:val="24"/>
        </w:rPr>
        <w:t>cm</w:t>
      </w:r>
      <w:r w:rsidR="00F0275B" w:rsidRPr="00E97E29">
        <w:rPr>
          <w:rFonts w:ascii="Arial" w:hAnsi="Arial" w:cs="Arial"/>
          <w:sz w:val="24"/>
          <w:szCs w:val="24"/>
          <w:vertAlign w:val="superscript"/>
        </w:rPr>
        <w:t xml:space="preserve">3 </w:t>
      </w:r>
      <w:r w:rsidR="00F11B47" w:rsidRPr="00E97E29">
        <w:rPr>
          <w:rFonts w:ascii="Arial" w:hAnsi="Arial" w:cs="Arial"/>
          <w:sz w:val="24"/>
          <w:szCs w:val="24"/>
        </w:rPr>
        <w:t xml:space="preserve">of </w:t>
      </w:r>
      <w:r w:rsidR="00263F7B">
        <w:rPr>
          <w:rFonts w:ascii="Arial" w:hAnsi="Arial" w:cs="Arial"/>
          <w:sz w:val="24"/>
          <w:szCs w:val="24"/>
        </w:rPr>
        <w:t xml:space="preserve">the stock </w:t>
      </w:r>
      <w:r w:rsidR="00F11B47" w:rsidRPr="00E97E29">
        <w:rPr>
          <w:rFonts w:ascii="Arial" w:hAnsi="Arial" w:cs="Arial"/>
          <w:sz w:val="24"/>
          <w:szCs w:val="24"/>
        </w:rPr>
        <w:t>algal</w:t>
      </w:r>
      <w:r w:rsidR="00E33494">
        <w:rPr>
          <w:rFonts w:ascii="Arial" w:hAnsi="Arial" w:cs="Arial"/>
          <w:sz w:val="24"/>
          <w:szCs w:val="24"/>
        </w:rPr>
        <w:t xml:space="preserve"> culture to each flask and swirl the flasks to mix the contents.</w:t>
      </w:r>
      <w:r w:rsidR="007C3C9B">
        <w:rPr>
          <w:rFonts w:ascii="Arial" w:hAnsi="Arial" w:cs="Arial"/>
          <w:sz w:val="24"/>
          <w:szCs w:val="24"/>
        </w:rPr>
        <w:t xml:space="preserve"> Place the syringe in the discard jar.</w:t>
      </w:r>
    </w:p>
    <w:p w:rsidR="00E910A3" w:rsidRPr="00E910A3" w:rsidRDefault="00E910A3" w:rsidP="00E910A3">
      <w:pPr>
        <w:spacing w:after="0"/>
        <w:rPr>
          <w:rFonts w:ascii="Arial" w:hAnsi="Arial" w:cs="Arial"/>
          <w:sz w:val="24"/>
          <w:szCs w:val="24"/>
        </w:rPr>
      </w:pPr>
    </w:p>
    <w:p w:rsidR="00487F66" w:rsidRPr="00263F7B" w:rsidRDefault="00263F7B" w:rsidP="00690C17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Now follow the instructions for making the first colorimeter readings of the cultures in flasks 1 – 4.</w:t>
      </w:r>
    </w:p>
    <w:p w:rsidR="004C7970" w:rsidRDefault="004C7970" w:rsidP="008D6B8A">
      <w:pPr>
        <w:rPr>
          <w:rFonts w:ascii="Arial" w:hAnsi="Arial" w:cs="Arial"/>
          <w:b/>
          <w:sz w:val="24"/>
          <w:szCs w:val="24"/>
        </w:rPr>
      </w:pPr>
    </w:p>
    <w:p w:rsidR="008D6B8A" w:rsidRPr="00FD7E2B" w:rsidRDefault="008D6B8A" w:rsidP="008D6B8A">
      <w:pPr>
        <w:rPr>
          <w:rFonts w:ascii="Arial" w:hAnsi="Arial" w:cs="Arial"/>
          <w:i/>
          <w:sz w:val="28"/>
          <w:szCs w:val="28"/>
        </w:rPr>
      </w:pPr>
      <w:r w:rsidRPr="00FD7E2B">
        <w:rPr>
          <w:rFonts w:ascii="Arial" w:hAnsi="Arial" w:cs="Arial"/>
          <w:b/>
          <w:i/>
          <w:sz w:val="28"/>
          <w:szCs w:val="28"/>
        </w:rPr>
        <w:lastRenderedPageBreak/>
        <w:t xml:space="preserve">Fertiliser </w:t>
      </w:r>
      <w:r>
        <w:rPr>
          <w:rFonts w:ascii="Arial" w:hAnsi="Arial" w:cs="Arial"/>
          <w:b/>
          <w:i/>
          <w:sz w:val="28"/>
          <w:szCs w:val="28"/>
        </w:rPr>
        <w:t xml:space="preserve">Type </w:t>
      </w:r>
      <w:r w:rsidRPr="00FD7E2B">
        <w:rPr>
          <w:rFonts w:ascii="Arial" w:hAnsi="Arial" w:cs="Arial"/>
          <w:b/>
          <w:i/>
          <w:sz w:val="28"/>
          <w:szCs w:val="28"/>
        </w:rPr>
        <w:t>and the Growth of Algae</w:t>
      </w:r>
    </w:p>
    <w:p w:rsidR="008D6B8A" w:rsidRPr="00E97E29" w:rsidRDefault="008D6B8A" w:rsidP="008D6B8A">
      <w:pPr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t>Materials</w:t>
      </w:r>
      <w:r w:rsidRPr="00E97E29">
        <w:rPr>
          <w:rFonts w:ascii="Arial" w:hAnsi="Arial" w:cs="Arial"/>
          <w:sz w:val="24"/>
          <w:szCs w:val="24"/>
        </w:rPr>
        <w:t>:</w:t>
      </w:r>
    </w:p>
    <w:p w:rsidR="008D6B8A" w:rsidRPr="00E97E29" w:rsidRDefault="008D6B8A" w:rsidP="008D6B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50 cm</w:t>
      </w:r>
      <w:r w:rsidRPr="007C3C9B">
        <w:rPr>
          <w:rFonts w:ascii="Arial" w:hAnsi="Arial" w:cs="Arial"/>
          <w:sz w:val="24"/>
          <w:szCs w:val="24"/>
          <w:vertAlign w:val="superscript"/>
        </w:rPr>
        <w:t xml:space="preserve">3 </w:t>
      </w:r>
      <w:r>
        <w:rPr>
          <w:rFonts w:ascii="Arial" w:hAnsi="Arial" w:cs="Arial"/>
          <w:sz w:val="24"/>
          <w:szCs w:val="24"/>
        </w:rPr>
        <w:t>m</w:t>
      </w:r>
      <w:r w:rsidRPr="00E97E29">
        <w:rPr>
          <w:rFonts w:ascii="Arial" w:hAnsi="Arial" w:cs="Arial"/>
          <w:sz w:val="24"/>
          <w:szCs w:val="24"/>
        </w:rPr>
        <w:t>easuring cylinder</w:t>
      </w:r>
    </w:p>
    <w:p w:rsidR="008D6B8A" w:rsidRDefault="008D6B8A" w:rsidP="008D6B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x 250 cm</w:t>
      </w:r>
      <w:r w:rsidRPr="00232EA8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conical flask</w:t>
      </w:r>
    </w:p>
    <w:p w:rsidR="008D6B8A" w:rsidRPr="00E97E29" w:rsidRDefault="008D6B8A" w:rsidP="008D6B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Cotton wool</w:t>
      </w:r>
    </w:p>
    <w:p w:rsidR="008D6B8A" w:rsidRDefault="008D6B8A" w:rsidP="008D6B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Distilled water</w:t>
      </w:r>
    </w:p>
    <w:p w:rsidR="008D6B8A" w:rsidRDefault="008D6B8A" w:rsidP="008D6B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x 5 cm</w:t>
      </w:r>
      <w:r w:rsidRPr="007C3C9B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syringe</w:t>
      </w:r>
    </w:p>
    <w:p w:rsidR="008D6B8A" w:rsidRPr="00E97E29" w:rsidRDefault="008D6B8A" w:rsidP="008D6B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different house plant fertilisers</w:t>
      </w:r>
    </w:p>
    <w:p w:rsidR="008D6B8A" w:rsidRPr="00E97E29" w:rsidRDefault="008D6B8A" w:rsidP="008D6B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E97E29">
        <w:rPr>
          <w:rFonts w:ascii="Arial" w:hAnsi="Arial" w:cs="Arial"/>
          <w:sz w:val="24"/>
          <w:szCs w:val="24"/>
        </w:rPr>
        <w:t>olorimeter</w:t>
      </w:r>
    </w:p>
    <w:p w:rsidR="008D6B8A" w:rsidRPr="00E97E29" w:rsidRDefault="008D6B8A" w:rsidP="008D6B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 x c</w:t>
      </w:r>
      <w:r w:rsidRPr="00E97E29">
        <w:rPr>
          <w:rFonts w:ascii="Arial" w:hAnsi="Arial" w:cs="Arial"/>
          <w:sz w:val="24"/>
          <w:szCs w:val="24"/>
        </w:rPr>
        <w:t>uvette</w:t>
      </w:r>
    </w:p>
    <w:p w:rsidR="008D6B8A" w:rsidRPr="00E97E29" w:rsidRDefault="00715C3B" w:rsidP="008D6B8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="008D6B8A">
        <w:rPr>
          <w:rFonts w:ascii="Arial" w:hAnsi="Arial" w:cs="Arial"/>
          <w:sz w:val="24"/>
          <w:szCs w:val="24"/>
        </w:rPr>
        <w:t xml:space="preserve"> x 1 cm</w:t>
      </w:r>
      <w:r w:rsidR="008D6B8A" w:rsidRPr="009D3202">
        <w:rPr>
          <w:rFonts w:ascii="Arial" w:hAnsi="Arial" w:cs="Arial"/>
          <w:sz w:val="24"/>
          <w:szCs w:val="24"/>
          <w:vertAlign w:val="superscript"/>
        </w:rPr>
        <w:t>3</w:t>
      </w:r>
      <w:r w:rsidR="008D6B8A">
        <w:rPr>
          <w:rFonts w:ascii="Arial" w:hAnsi="Arial" w:cs="Arial"/>
          <w:sz w:val="24"/>
          <w:szCs w:val="24"/>
        </w:rPr>
        <w:t xml:space="preserve"> </w:t>
      </w:r>
      <w:r w:rsidR="008D6B8A" w:rsidRPr="00E97E29">
        <w:rPr>
          <w:rFonts w:ascii="Arial" w:hAnsi="Arial" w:cs="Arial"/>
          <w:sz w:val="24"/>
          <w:szCs w:val="24"/>
        </w:rPr>
        <w:t>plastic pipette</w:t>
      </w:r>
    </w:p>
    <w:p w:rsidR="008D6B8A" w:rsidRPr="009D3202" w:rsidRDefault="008D6B8A" w:rsidP="008D6B8A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Discard jar</w:t>
      </w:r>
    </w:p>
    <w:p w:rsidR="008D6B8A" w:rsidRPr="00117470" w:rsidRDefault="008D6B8A" w:rsidP="008D6B8A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stock c</w:t>
      </w:r>
      <w:r w:rsidRPr="00E97E29">
        <w:rPr>
          <w:rFonts w:ascii="Arial" w:hAnsi="Arial" w:cs="Arial"/>
          <w:sz w:val="24"/>
          <w:szCs w:val="24"/>
        </w:rPr>
        <w:t xml:space="preserve">ulture of </w:t>
      </w:r>
      <w:r w:rsidRPr="00B56B22">
        <w:rPr>
          <w:rFonts w:ascii="Arial" w:hAnsi="Arial" w:cs="Arial"/>
          <w:sz w:val="24"/>
          <w:szCs w:val="24"/>
        </w:rPr>
        <w:t>algae</w:t>
      </w:r>
    </w:p>
    <w:p w:rsidR="008D6B8A" w:rsidRPr="00E910A3" w:rsidRDefault="008D6B8A" w:rsidP="008D6B8A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Marker pen</w:t>
      </w:r>
    </w:p>
    <w:p w:rsidR="008D6B8A" w:rsidRDefault="008D6B8A" w:rsidP="008D6B8A">
      <w:pPr>
        <w:rPr>
          <w:rFonts w:ascii="Arial" w:hAnsi="Arial" w:cs="Arial"/>
          <w:b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t>Method</w:t>
      </w:r>
    </w:p>
    <w:p w:rsidR="008D6B8A" w:rsidRPr="00E97E29" w:rsidRDefault="008D6B8A" w:rsidP="008D6B8A">
      <w:pPr>
        <w:rPr>
          <w:rFonts w:ascii="Arial" w:hAnsi="Arial" w:cs="Arial"/>
          <w:b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t>Setting up the algal cultures</w:t>
      </w:r>
    </w:p>
    <w:p w:rsidR="008D6B8A" w:rsidRPr="00E97E29" w:rsidRDefault="008D6B8A" w:rsidP="008D6B8A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 Label the conical flasks:</w:t>
      </w:r>
    </w:p>
    <w:p w:rsidR="008D6B8A" w:rsidRDefault="008D6B8A" w:rsidP="008D6B8A">
      <w:pPr>
        <w:spacing w:after="0"/>
        <w:ind w:left="360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      Flask 1 – Distilled water; Flask 2 – Distilled water and fertiliser</w:t>
      </w:r>
      <w:r>
        <w:rPr>
          <w:rFonts w:ascii="Arial" w:hAnsi="Arial" w:cs="Arial"/>
          <w:sz w:val="24"/>
          <w:szCs w:val="24"/>
        </w:rPr>
        <w:t xml:space="preserve"> 1.   </w:t>
      </w:r>
    </w:p>
    <w:p w:rsidR="008D6B8A" w:rsidRDefault="008D6B8A" w:rsidP="008D6B8A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Flask 3 – Distilled water and fertiliser 2.  Flask 4 – Distilled water   </w:t>
      </w:r>
    </w:p>
    <w:p w:rsidR="008D6B8A" w:rsidRDefault="008D6B8A" w:rsidP="008D6B8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and fertiliser 3.  </w:t>
      </w:r>
    </w:p>
    <w:p w:rsidR="008D6B8A" w:rsidRPr="00E97E29" w:rsidRDefault="008D6B8A" w:rsidP="008D6B8A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8D6B8A" w:rsidRPr="00E97E29" w:rsidRDefault="008D6B8A" w:rsidP="008D6B8A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Put 250</w:t>
      </w:r>
      <w:r w:rsidRPr="00E97E29">
        <w:rPr>
          <w:rFonts w:ascii="Arial" w:hAnsi="Arial" w:cs="Arial"/>
          <w:sz w:val="24"/>
          <w:szCs w:val="24"/>
        </w:rPr>
        <w:t xml:space="preserve"> cm</w:t>
      </w:r>
      <w:r w:rsidRPr="00E97E29">
        <w:rPr>
          <w:rFonts w:ascii="Arial" w:hAnsi="Arial" w:cs="Arial"/>
          <w:sz w:val="24"/>
          <w:szCs w:val="24"/>
          <w:vertAlign w:val="superscript"/>
        </w:rPr>
        <w:t xml:space="preserve">3 </w:t>
      </w:r>
      <w:r w:rsidRPr="00E97E29">
        <w:rPr>
          <w:rFonts w:ascii="Arial" w:hAnsi="Arial" w:cs="Arial"/>
          <w:sz w:val="24"/>
          <w:szCs w:val="24"/>
        </w:rPr>
        <w:t>of distilled water into each flask.</w:t>
      </w:r>
    </w:p>
    <w:p w:rsidR="008D6B8A" w:rsidRPr="00E97E29" w:rsidRDefault="008D6B8A" w:rsidP="008D6B8A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:rsidR="008D6B8A" w:rsidRDefault="008D6B8A" w:rsidP="008D6B8A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Using a fresh plastic pipette for each fertiliser, put 0.5 cm</w:t>
      </w:r>
      <w:r w:rsidRPr="00E33494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</w:t>
      </w:r>
      <w:r w:rsidRPr="00E97E29">
        <w:rPr>
          <w:rFonts w:ascii="Arial" w:hAnsi="Arial" w:cs="Arial"/>
          <w:sz w:val="24"/>
          <w:szCs w:val="24"/>
        </w:rPr>
        <w:t xml:space="preserve">of fertiliser </w:t>
      </w:r>
      <w:r>
        <w:rPr>
          <w:rFonts w:ascii="Arial" w:hAnsi="Arial" w:cs="Arial"/>
          <w:sz w:val="24"/>
          <w:szCs w:val="24"/>
        </w:rPr>
        <w:t xml:space="preserve">1 </w:t>
      </w:r>
      <w:r w:rsidRPr="00E97E29">
        <w:rPr>
          <w:rFonts w:ascii="Arial" w:hAnsi="Arial" w:cs="Arial"/>
          <w:sz w:val="24"/>
          <w:szCs w:val="24"/>
        </w:rPr>
        <w:t>into F</w:t>
      </w:r>
      <w:r>
        <w:rPr>
          <w:rFonts w:ascii="Arial" w:hAnsi="Arial" w:cs="Arial"/>
          <w:sz w:val="24"/>
          <w:szCs w:val="24"/>
        </w:rPr>
        <w:t>lask 2;</w:t>
      </w:r>
      <w:r w:rsidRPr="00CD56A8">
        <w:rPr>
          <w:rFonts w:ascii="Arial" w:hAnsi="Arial" w:cs="Arial"/>
          <w:sz w:val="24"/>
          <w:szCs w:val="24"/>
        </w:rPr>
        <w:t xml:space="preserve"> 0.5 cm</w:t>
      </w:r>
      <w:r w:rsidRPr="00CD56A8">
        <w:rPr>
          <w:rFonts w:ascii="Arial" w:hAnsi="Arial" w:cs="Arial"/>
          <w:sz w:val="24"/>
          <w:szCs w:val="24"/>
          <w:vertAlign w:val="superscript"/>
        </w:rPr>
        <w:t xml:space="preserve">3 </w:t>
      </w:r>
      <w:r>
        <w:rPr>
          <w:rFonts w:ascii="Arial" w:hAnsi="Arial" w:cs="Arial"/>
          <w:sz w:val="24"/>
          <w:szCs w:val="24"/>
        </w:rPr>
        <w:t>of fertiliser 2 into Flask 3 and 0.</w:t>
      </w:r>
      <w:r w:rsidRPr="00CD56A8">
        <w:rPr>
          <w:rFonts w:ascii="Arial" w:hAnsi="Arial" w:cs="Arial"/>
          <w:sz w:val="24"/>
          <w:szCs w:val="24"/>
        </w:rPr>
        <w:t>5 cm</w:t>
      </w:r>
      <w:r w:rsidRPr="00CD56A8">
        <w:rPr>
          <w:rFonts w:ascii="Arial" w:hAnsi="Arial" w:cs="Arial"/>
          <w:sz w:val="24"/>
          <w:szCs w:val="24"/>
          <w:vertAlign w:val="superscript"/>
        </w:rPr>
        <w:t xml:space="preserve">3 </w:t>
      </w:r>
      <w:r w:rsidRPr="00CD56A8">
        <w:rPr>
          <w:rFonts w:ascii="Arial" w:hAnsi="Arial" w:cs="Arial"/>
          <w:sz w:val="24"/>
          <w:szCs w:val="24"/>
        </w:rPr>
        <w:t>of fertiliser</w:t>
      </w:r>
      <w:r>
        <w:rPr>
          <w:rFonts w:ascii="Arial" w:hAnsi="Arial" w:cs="Arial"/>
          <w:sz w:val="24"/>
          <w:szCs w:val="24"/>
        </w:rPr>
        <w:t xml:space="preserve"> 3</w:t>
      </w:r>
      <w:r w:rsidRPr="00CD56A8">
        <w:rPr>
          <w:rFonts w:ascii="Arial" w:hAnsi="Arial" w:cs="Arial"/>
          <w:sz w:val="24"/>
          <w:szCs w:val="24"/>
        </w:rPr>
        <w:t xml:space="preserve"> into Flask 4.</w:t>
      </w:r>
    </w:p>
    <w:p w:rsidR="008D6B8A" w:rsidRPr="00640EF3" w:rsidRDefault="008D6B8A" w:rsidP="008D6B8A">
      <w:pPr>
        <w:pStyle w:val="ListParagraph"/>
        <w:rPr>
          <w:rFonts w:ascii="Arial" w:hAnsi="Arial" w:cs="Arial"/>
          <w:sz w:val="24"/>
          <w:szCs w:val="24"/>
        </w:rPr>
      </w:pPr>
    </w:p>
    <w:p w:rsidR="008D6B8A" w:rsidRPr="00640EF3" w:rsidRDefault="008D6B8A" w:rsidP="008D6B8A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Label 4 cuvettes: 1,2,3,4.</w:t>
      </w:r>
    </w:p>
    <w:p w:rsidR="008D6B8A" w:rsidRPr="00E910A3" w:rsidRDefault="008D6B8A" w:rsidP="008D6B8A">
      <w:pPr>
        <w:pStyle w:val="ListParagraph"/>
        <w:rPr>
          <w:rFonts w:ascii="Arial" w:hAnsi="Arial" w:cs="Arial"/>
          <w:sz w:val="24"/>
          <w:szCs w:val="24"/>
        </w:rPr>
      </w:pPr>
    </w:p>
    <w:p w:rsidR="008D6B8A" w:rsidRPr="00E910A3" w:rsidRDefault="008D6B8A" w:rsidP="008D6B8A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  <w:sz w:val="24"/>
          <w:szCs w:val="24"/>
        </w:rPr>
      </w:pPr>
      <w:r w:rsidRPr="007C3C9B">
        <w:rPr>
          <w:rFonts w:ascii="Arial" w:hAnsi="Arial" w:cs="Arial"/>
          <w:sz w:val="24"/>
          <w:szCs w:val="24"/>
        </w:rPr>
        <w:t>Using a fresh plastic pipette for each flask, transfer 3</w:t>
      </w:r>
      <w:r>
        <w:rPr>
          <w:rFonts w:ascii="Arial" w:hAnsi="Arial" w:cs="Arial"/>
          <w:sz w:val="24"/>
          <w:szCs w:val="24"/>
        </w:rPr>
        <w:t xml:space="preserve"> </w:t>
      </w:r>
      <w:r w:rsidRPr="007C3C9B">
        <w:rPr>
          <w:rFonts w:ascii="Arial" w:hAnsi="Arial" w:cs="Arial"/>
          <w:sz w:val="24"/>
          <w:szCs w:val="24"/>
        </w:rPr>
        <w:t>cm</w:t>
      </w:r>
      <w:r w:rsidRPr="007C3C9B">
        <w:rPr>
          <w:rFonts w:ascii="Arial" w:hAnsi="Arial" w:cs="Arial"/>
          <w:sz w:val="24"/>
          <w:szCs w:val="24"/>
          <w:vertAlign w:val="superscript"/>
        </w:rPr>
        <w:t>3</w:t>
      </w:r>
      <w:r w:rsidRPr="007C3C9B">
        <w:rPr>
          <w:rFonts w:ascii="Arial" w:hAnsi="Arial" w:cs="Arial"/>
          <w:sz w:val="24"/>
          <w:szCs w:val="24"/>
        </w:rPr>
        <w:t xml:space="preserve"> of liquid from each flask into the appropriate cuvette, i.e. 3</w:t>
      </w:r>
      <w:r>
        <w:rPr>
          <w:rFonts w:ascii="Arial" w:hAnsi="Arial" w:cs="Arial"/>
          <w:sz w:val="24"/>
          <w:szCs w:val="24"/>
        </w:rPr>
        <w:t xml:space="preserve"> </w:t>
      </w:r>
      <w:r w:rsidRPr="007C3C9B">
        <w:rPr>
          <w:rFonts w:ascii="Arial" w:hAnsi="Arial" w:cs="Arial"/>
          <w:sz w:val="24"/>
          <w:szCs w:val="24"/>
        </w:rPr>
        <w:t>cm</w:t>
      </w:r>
      <w:r w:rsidRPr="007C3C9B">
        <w:rPr>
          <w:rFonts w:ascii="Arial" w:hAnsi="Arial" w:cs="Arial"/>
          <w:sz w:val="24"/>
          <w:szCs w:val="24"/>
          <w:vertAlign w:val="superscript"/>
        </w:rPr>
        <w:t>3</w:t>
      </w:r>
      <w:r w:rsidRPr="007C3C9B">
        <w:rPr>
          <w:rFonts w:ascii="Arial" w:hAnsi="Arial" w:cs="Arial"/>
          <w:sz w:val="24"/>
          <w:szCs w:val="24"/>
        </w:rPr>
        <w:t xml:space="preserve"> from Flask 1 to cuvette 1 and so on.</w:t>
      </w:r>
      <w:r>
        <w:rPr>
          <w:rFonts w:ascii="Arial" w:hAnsi="Arial" w:cs="Arial"/>
          <w:sz w:val="24"/>
          <w:szCs w:val="24"/>
        </w:rPr>
        <w:t xml:space="preserve"> </w:t>
      </w:r>
      <w:r w:rsidRPr="00263F7B">
        <w:rPr>
          <w:rFonts w:ascii="Arial" w:hAnsi="Arial" w:cs="Arial"/>
          <w:sz w:val="24"/>
          <w:szCs w:val="24"/>
        </w:rPr>
        <w:t>These ‘control cuvettes’ will be required to ‘zero’ the colorime</w:t>
      </w:r>
      <w:r>
        <w:rPr>
          <w:rFonts w:ascii="Arial" w:hAnsi="Arial" w:cs="Arial"/>
          <w:sz w:val="24"/>
          <w:szCs w:val="24"/>
        </w:rPr>
        <w:t>ter each time you take readings over the next 10 – 14 days.</w:t>
      </w:r>
      <w:r w:rsidRPr="00263F7B">
        <w:rPr>
          <w:rFonts w:ascii="Arial" w:hAnsi="Arial" w:cs="Arial"/>
          <w:sz w:val="24"/>
          <w:szCs w:val="24"/>
        </w:rPr>
        <w:t xml:space="preserve">  So</w:t>
      </w:r>
      <w:r>
        <w:rPr>
          <w:rFonts w:ascii="Arial" w:hAnsi="Arial" w:cs="Arial"/>
          <w:sz w:val="24"/>
          <w:szCs w:val="24"/>
        </w:rPr>
        <w:t>,</w:t>
      </w:r>
      <w:r w:rsidRPr="00263F7B">
        <w:rPr>
          <w:rFonts w:ascii="Arial" w:hAnsi="Arial" w:cs="Arial"/>
          <w:sz w:val="24"/>
          <w:szCs w:val="24"/>
        </w:rPr>
        <w:t xml:space="preserve"> they will be frozen between readings to prevent any bacteria growing in them.</w:t>
      </w:r>
    </w:p>
    <w:p w:rsidR="008D6B8A" w:rsidRPr="00E97E29" w:rsidRDefault="008D6B8A" w:rsidP="008D6B8A">
      <w:pPr>
        <w:pStyle w:val="ListParagraph"/>
        <w:rPr>
          <w:rFonts w:ascii="Arial" w:hAnsi="Arial" w:cs="Arial"/>
          <w:sz w:val="24"/>
          <w:szCs w:val="24"/>
        </w:rPr>
      </w:pPr>
    </w:p>
    <w:p w:rsidR="008D6B8A" w:rsidRDefault="008D6B8A" w:rsidP="008D6B8A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Using the syringe add </w:t>
      </w:r>
      <w:r w:rsidRPr="00E97E29">
        <w:rPr>
          <w:rFonts w:ascii="Arial" w:hAnsi="Arial" w:cs="Arial"/>
          <w:sz w:val="24"/>
          <w:szCs w:val="24"/>
        </w:rPr>
        <w:t>5 cm</w:t>
      </w:r>
      <w:r w:rsidRPr="00E97E29">
        <w:rPr>
          <w:rFonts w:ascii="Arial" w:hAnsi="Arial" w:cs="Arial"/>
          <w:sz w:val="24"/>
          <w:szCs w:val="24"/>
          <w:vertAlign w:val="superscript"/>
        </w:rPr>
        <w:t xml:space="preserve">3 </w:t>
      </w:r>
      <w:r w:rsidRPr="00E97E29">
        <w:rPr>
          <w:rFonts w:ascii="Arial" w:hAnsi="Arial" w:cs="Arial"/>
          <w:sz w:val="24"/>
          <w:szCs w:val="24"/>
        </w:rPr>
        <w:t xml:space="preserve">of </w:t>
      </w:r>
      <w:r>
        <w:rPr>
          <w:rFonts w:ascii="Arial" w:hAnsi="Arial" w:cs="Arial"/>
          <w:sz w:val="24"/>
          <w:szCs w:val="24"/>
        </w:rPr>
        <w:t xml:space="preserve">the stock </w:t>
      </w:r>
      <w:r w:rsidRPr="00E97E29">
        <w:rPr>
          <w:rFonts w:ascii="Arial" w:hAnsi="Arial" w:cs="Arial"/>
          <w:sz w:val="24"/>
          <w:szCs w:val="24"/>
        </w:rPr>
        <w:t>algal</w:t>
      </w:r>
      <w:r>
        <w:rPr>
          <w:rFonts w:ascii="Arial" w:hAnsi="Arial" w:cs="Arial"/>
          <w:sz w:val="24"/>
          <w:szCs w:val="24"/>
        </w:rPr>
        <w:t xml:space="preserve"> culture to each flask and swirl the flasks to mix the contents. Place the syringe in the discard jar.</w:t>
      </w:r>
    </w:p>
    <w:p w:rsidR="008D6B8A" w:rsidRPr="00E910A3" w:rsidRDefault="008D6B8A" w:rsidP="008D6B8A">
      <w:pPr>
        <w:spacing w:after="0"/>
        <w:rPr>
          <w:rFonts w:ascii="Arial" w:hAnsi="Arial" w:cs="Arial"/>
          <w:sz w:val="24"/>
          <w:szCs w:val="24"/>
        </w:rPr>
      </w:pPr>
    </w:p>
    <w:p w:rsidR="008D6B8A" w:rsidRPr="00263F7B" w:rsidRDefault="008D6B8A" w:rsidP="008D6B8A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Now follow the instructions for making the first colorimeter readings of the cultures in flasks 1 – 4.</w:t>
      </w:r>
    </w:p>
    <w:p w:rsidR="00690C17" w:rsidRDefault="00B511E1" w:rsidP="00690C17">
      <w:pPr>
        <w:rPr>
          <w:rFonts w:ascii="Arial" w:hAnsi="Arial" w:cs="Arial"/>
          <w:b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lastRenderedPageBreak/>
        <w:t>Comparing the algal</w:t>
      </w:r>
      <w:r w:rsidR="00690C17" w:rsidRPr="00E97E29">
        <w:rPr>
          <w:rFonts w:ascii="Arial" w:hAnsi="Arial" w:cs="Arial"/>
          <w:b/>
          <w:sz w:val="24"/>
          <w:szCs w:val="24"/>
        </w:rPr>
        <w:t xml:space="preserve"> populations</w:t>
      </w:r>
      <w:r w:rsidR="00DE6426">
        <w:rPr>
          <w:rFonts w:ascii="Arial" w:hAnsi="Arial" w:cs="Arial"/>
          <w:b/>
          <w:sz w:val="24"/>
          <w:szCs w:val="24"/>
        </w:rPr>
        <w:t xml:space="preserve"> using </w:t>
      </w:r>
      <w:r w:rsidR="00314C9B" w:rsidRPr="00E97E29">
        <w:rPr>
          <w:rFonts w:ascii="Arial" w:hAnsi="Arial" w:cs="Arial"/>
          <w:b/>
          <w:sz w:val="24"/>
          <w:szCs w:val="24"/>
        </w:rPr>
        <w:t>a colorimeter</w:t>
      </w:r>
    </w:p>
    <w:p w:rsidR="00DE6426" w:rsidRDefault="00DE6426" w:rsidP="00DE6426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Set the colorimeter to read absorbance at 665 nm.</w:t>
      </w:r>
    </w:p>
    <w:p w:rsidR="00DE6426" w:rsidRPr="00DE6426" w:rsidRDefault="00DE6426" w:rsidP="00DE6426">
      <w:pPr>
        <w:pStyle w:val="ListParagraph"/>
        <w:rPr>
          <w:rFonts w:ascii="Arial" w:hAnsi="Arial" w:cs="Arial"/>
          <w:sz w:val="24"/>
          <w:szCs w:val="24"/>
        </w:rPr>
      </w:pPr>
    </w:p>
    <w:p w:rsidR="00911F05" w:rsidRDefault="009150D4" w:rsidP="00DE6426">
      <w:pPr>
        <w:pStyle w:val="ListParagraph"/>
        <w:numPr>
          <w:ilvl w:val="0"/>
          <w:numId w:val="9"/>
        </w:numPr>
        <w:spacing w:before="240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Use c</w:t>
      </w:r>
      <w:r w:rsidR="00741D4D" w:rsidRPr="00E97E29">
        <w:rPr>
          <w:rFonts w:ascii="Arial" w:hAnsi="Arial" w:cs="Arial"/>
          <w:sz w:val="24"/>
          <w:szCs w:val="24"/>
        </w:rPr>
        <w:t>ontrol cuvette 1 to calibrate the colorimeter for Flask 1</w:t>
      </w:r>
      <w:r w:rsidR="00026CCF" w:rsidRPr="00E97E29">
        <w:rPr>
          <w:rFonts w:ascii="Arial" w:hAnsi="Arial" w:cs="Arial"/>
          <w:sz w:val="24"/>
          <w:szCs w:val="24"/>
        </w:rPr>
        <w:t xml:space="preserve"> </w:t>
      </w:r>
      <w:r w:rsidR="00741D4D" w:rsidRPr="00E97E29">
        <w:rPr>
          <w:rFonts w:ascii="Arial" w:hAnsi="Arial" w:cs="Arial"/>
          <w:sz w:val="24"/>
          <w:szCs w:val="24"/>
        </w:rPr>
        <w:t>(665</w:t>
      </w:r>
      <w:r w:rsidRPr="00E97E29">
        <w:rPr>
          <w:rFonts w:ascii="Arial" w:hAnsi="Arial" w:cs="Arial"/>
          <w:sz w:val="24"/>
          <w:szCs w:val="24"/>
        </w:rPr>
        <w:t xml:space="preserve"> </w:t>
      </w:r>
      <w:r w:rsidR="00741D4D" w:rsidRPr="00E97E29">
        <w:rPr>
          <w:rFonts w:ascii="Arial" w:hAnsi="Arial" w:cs="Arial"/>
          <w:sz w:val="24"/>
          <w:szCs w:val="24"/>
        </w:rPr>
        <w:t xml:space="preserve">nm). Retain the control cuvette </w:t>
      </w:r>
      <w:r w:rsidR="00450D93">
        <w:rPr>
          <w:rFonts w:ascii="Arial" w:hAnsi="Arial" w:cs="Arial"/>
          <w:sz w:val="24"/>
          <w:szCs w:val="24"/>
        </w:rPr>
        <w:t>for use with the colorimeter readings you</w:t>
      </w:r>
      <w:r w:rsidR="00263F7B">
        <w:rPr>
          <w:rFonts w:ascii="Arial" w:hAnsi="Arial" w:cs="Arial"/>
          <w:sz w:val="24"/>
          <w:szCs w:val="24"/>
        </w:rPr>
        <w:t xml:space="preserve"> will take over the next 10 – 14 days</w:t>
      </w:r>
      <w:r w:rsidR="00450D93">
        <w:rPr>
          <w:rFonts w:ascii="Arial" w:hAnsi="Arial" w:cs="Arial"/>
          <w:sz w:val="24"/>
          <w:szCs w:val="24"/>
        </w:rPr>
        <w:t>.</w:t>
      </w:r>
      <w:r w:rsidR="009D3202">
        <w:rPr>
          <w:rFonts w:ascii="Arial" w:hAnsi="Arial" w:cs="Arial"/>
          <w:sz w:val="24"/>
          <w:szCs w:val="24"/>
        </w:rPr>
        <w:t xml:space="preserve"> Freeze the cuvette and its contents between measurements.</w:t>
      </w:r>
    </w:p>
    <w:p w:rsidR="00E33494" w:rsidRPr="00E97E29" w:rsidRDefault="00E33494" w:rsidP="00E33494">
      <w:pPr>
        <w:pStyle w:val="ListParagraph"/>
        <w:spacing w:before="240"/>
        <w:rPr>
          <w:rFonts w:ascii="Arial" w:hAnsi="Arial" w:cs="Arial"/>
          <w:sz w:val="24"/>
          <w:szCs w:val="24"/>
        </w:rPr>
      </w:pPr>
    </w:p>
    <w:p w:rsidR="00911F05" w:rsidRPr="009D3202" w:rsidRDefault="00B5429B" w:rsidP="009D3202">
      <w:pPr>
        <w:pStyle w:val="ListParagraph"/>
        <w:numPr>
          <w:ilvl w:val="0"/>
          <w:numId w:val="9"/>
        </w:numPr>
        <w:spacing w:before="240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Gently swirl Flask 1 to mix the contents and, using a clean pipette, </w:t>
      </w:r>
      <w:r w:rsidR="00DE6426">
        <w:rPr>
          <w:rFonts w:ascii="Arial" w:hAnsi="Arial" w:cs="Arial"/>
          <w:sz w:val="24"/>
          <w:szCs w:val="24"/>
        </w:rPr>
        <w:t xml:space="preserve">transfer </w:t>
      </w:r>
      <w:r w:rsidR="009D3202">
        <w:rPr>
          <w:rFonts w:ascii="Arial" w:hAnsi="Arial" w:cs="Arial"/>
          <w:sz w:val="24"/>
          <w:szCs w:val="24"/>
        </w:rPr>
        <w:t xml:space="preserve">  3 </w:t>
      </w:r>
      <w:r w:rsidR="00820A59" w:rsidRPr="009D3202">
        <w:rPr>
          <w:rFonts w:ascii="Arial" w:hAnsi="Arial" w:cs="Arial"/>
          <w:sz w:val="24"/>
          <w:szCs w:val="24"/>
        </w:rPr>
        <w:t>cm</w:t>
      </w:r>
      <w:r w:rsidR="00820A59" w:rsidRPr="009D3202">
        <w:rPr>
          <w:rFonts w:ascii="Arial" w:hAnsi="Arial" w:cs="Arial"/>
          <w:sz w:val="24"/>
          <w:szCs w:val="24"/>
          <w:vertAlign w:val="superscript"/>
        </w:rPr>
        <w:t>3</w:t>
      </w:r>
      <w:r w:rsidR="00F11B47" w:rsidRPr="009D3202">
        <w:rPr>
          <w:rFonts w:ascii="Arial" w:hAnsi="Arial" w:cs="Arial"/>
          <w:sz w:val="24"/>
          <w:szCs w:val="24"/>
        </w:rPr>
        <w:t xml:space="preserve"> algal</w:t>
      </w:r>
      <w:r w:rsidRPr="009D3202">
        <w:rPr>
          <w:rFonts w:ascii="Arial" w:hAnsi="Arial" w:cs="Arial"/>
          <w:sz w:val="24"/>
          <w:szCs w:val="24"/>
        </w:rPr>
        <w:t xml:space="preserve"> suspension into a clean cuvette.  Place the pipette in the discard jar.</w:t>
      </w:r>
    </w:p>
    <w:p w:rsidR="00E33494" w:rsidRPr="00E97E29" w:rsidRDefault="00E33494" w:rsidP="009150D4">
      <w:pPr>
        <w:pStyle w:val="ListParagraph"/>
        <w:spacing w:before="240"/>
        <w:rPr>
          <w:rFonts w:ascii="Arial" w:hAnsi="Arial" w:cs="Arial"/>
          <w:sz w:val="24"/>
          <w:szCs w:val="24"/>
        </w:rPr>
      </w:pPr>
    </w:p>
    <w:p w:rsidR="00B5429B" w:rsidRDefault="00B5429B" w:rsidP="00DE6426">
      <w:pPr>
        <w:pStyle w:val="ListParagraph"/>
        <w:numPr>
          <w:ilvl w:val="0"/>
          <w:numId w:val="9"/>
        </w:numPr>
        <w:spacing w:before="240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Place the cuvette in the colorimeter, read and record the </w:t>
      </w:r>
      <w:r w:rsidR="009150D4" w:rsidRPr="00E97E29">
        <w:rPr>
          <w:rFonts w:ascii="Arial" w:hAnsi="Arial" w:cs="Arial"/>
          <w:sz w:val="24"/>
          <w:szCs w:val="24"/>
        </w:rPr>
        <w:t xml:space="preserve">absorbance. </w:t>
      </w:r>
      <w:r w:rsidR="00314C9B" w:rsidRPr="00E97E29">
        <w:rPr>
          <w:rFonts w:ascii="Arial" w:hAnsi="Arial" w:cs="Arial"/>
          <w:sz w:val="24"/>
          <w:szCs w:val="24"/>
        </w:rPr>
        <w:t>Empty the cuvette back into F</w:t>
      </w:r>
      <w:r w:rsidRPr="00E97E29">
        <w:rPr>
          <w:rFonts w:ascii="Arial" w:hAnsi="Arial" w:cs="Arial"/>
          <w:sz w:val="24"/>
          <w:szCs w:val="24"/>
        </w:rPr>
        <w:t>lask 1.</w:t>
      </w:r>
      <w:r w:rsidR="00E910A3">
        <w:rPr>
          <w:rFonts w:ascii="Arial" w:hAnsi="Arial" w:cs="Arial"/>
          <w:sz w:val="24"/>
          <w:szCs w:val="24"/>
        </w:rPr>
        <w:t xml:space="preserve"> Place the used cuvette in the discard jar.</w:t>
      </w:r>
    </w:p>
    <w:p w:rsidR="00E33494" w:rsidRPr="00E97E29" w:rsidRDefault="00E33494" w:rsidP="00E33494">
      <w:pPr>
        <w:pStyle w:val="ListParagraph"/>
        <w:spacing w:before="240"/>
        <w:rPr>
          <w:rFonts w:ascii="Arial" w:hAnsi="Arial" w:cs="Arial"/>
          <w:sz w:val="24"/>
          <w:szCs w:val="24"/>
        </w:rPr>
      </w:pPr>
    </w:p>
    <w:p w:rsidR="00450D93" w:rsidRDefault="009150D4" w:rsidP="00DE6426">
      <w:pPr>
        <w:pStyle w:val="ListParagraph"/>
        <w:numPr>
          <w:ilvl w:val="0"/>
          <w:numId w:val="9"/>
        </w:numPr>
        <w:spacing w:before="240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Repeat steps 1 – 4 using c</w:t>
      </w:r>
      <w:r w:rsidR="00026CCF" w:rsidRPr="00E97E29">
        <w:rPr>
          <w:rFonts w:ascii="Arial" w:hAnsi="Arial" w:cs="Arial"/>
          <w:sz w:val="24"/>
          <w:szCs w:val="24"/>
        </w:rPr>
        <w:t xml:space="preserve">ontrol cuvette 2 </w:t>
      </w:r>
      <w:r w:rsidR="00B5429B" w:rsidRPr="00E97E29">
        <w:rPr>
          <w:rFonts w:ascii="Arial" w:hAnsi="Arial" w:cs="Arial"/>
          <w:sz w:val="24"/>
          <w:szCs w:val="24"/>
        </w:rPr>
        <w:t>and Flask 2.</w:t>
      </w:r>
    </w:p>
    <w:p w:rsidR="00450D93" w:rsidRDefault="00450D93" w:rsidP="00450D93">
      <w:pPr>
        <w:pStyle w:val="ListParagraph"/>
        <w:spacing w:before="240"/>
        <w:rPr>
          <w:rFonts w:ascii="Arial" w:hAnsi="Arial" w:cs="Arial"/>
          <w:sz w:val="24"/>
          <w:szCs w:val="24"/>
        </w:rPr>
      </w:pPr>
    </w:p>
    <w:p w:rsidR="00E15126" w:rsidRPr="00E15126" w:rsidRDefault="00DE6426" w:rsidP="00E15126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Repeat steps 1 – 4 using contr</w:t>
      </w:r>
      <w:r w:rsidR="00450D93">
        <w:rPr>
          <w:rFonts w:ascii="Arial" w:hAnsi="Arial" w:cs="Arial"/>
          <w:sz w:val="24"/>
          <w:szCs w:val="24"/>
        </w:rPr>
        <w:t>ol cuvette 3 and Flask 3.</w:t>
      </w:r>
    </w:p>
    <w:p w:rsidR="00E15126" w:rsidRPr="00E15126" w:rsidRDefault="00E15126" w:rsidP="00E15126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:rsidR="00E15126" w:rsidRDefault="00E15126" w:rsidP="00E15126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Repeat steps 1 – 4 using contr</w:t>
      </w:r>
      <w:r w:rsidR="007246A3">
        <w:rPr>
          <w:rFonts w:ascii="Arial" w:hAnsi="Arial" w:cs="Arial"/>
          <w:sz w:val="24"/>
          <w:szCs w:val="24"/>
        </w:rPr>
        <w:t>ol cuvette 4 and Flask 4</w:t>
      </w:r>
      <w:r>
        <w:rPr>
          <w:rFonts w:ascii="Arial" w:hAnsi="Arial" w:cs="Arial"/>
          <w:sz w:val="24"/>
          <w:szCs w:val="24"/>
        </w:rPr>
        <w:t>.</w:t>
      </w:r>
    </w:p>
    <w:p w:rsidR="009150D4" w:rsidRPr="00E97E29" w:rsidRDefault="009150D4" w:rsidP="00911F05">
      <w:pPr>
        <w:spacing w:before="240"/>
        <w:rPr>
          <w:rFonts w:ascii="Arial" w:hAnsi="Arial" w:cs="Arial"/>
          <w:sz w:val="24"/>
          <w:szCs w:val="24"/>
        </w:rPr>
      </w:pPr>
    </w:p>
    <w:p w:rsidR="00911F05" w:rsidRPr="00E97E29" w:rsidRDefault="00B5429B" w:rsidP="00911F05">
      <w:pPr>
        <w:spacing w:before="240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You will repeat this process </w:t>
      </w:r>
      <w:r w:rsidR="00263F7B">
        <w:rPr>
          <w:rFonts w:ascii="Arial" w:hAnsi="Arial" w:cs="Arial"/>
          <w:sz w:val="24"/>
          <w:szCs w:val="24"/>
        </w:rPr>
        <w:t xml:space="preserve">regularly </w:t>
      </w:r>
      <w:r w:rsidR="009E1F02">
        <w:rPr>
          <w:rFonts w:ascii="Arial" w:hAnsi="Arial" w:cs="Arial"/>
          <w:sz w:val="24"/>
          <w:szCs w:val="24"/>
        </w:rPr>
        <w:t xml:space="preserve">over a period of </w:t>
      </w:r>
      <w:r w:rsidR="00263F7B">
        <w:rPr>
          <w:rFonts w:ascii="Arial" w:hAnsi="Arial" w:cs="Arial"/>
          <w:sz w:val="24"/>
          <w:szCs w:val="24"/>
        </w:rPr>
        <w:t xml:space="preserve">10 – 14 </w:t>
      </w:r>
      <w:r w:rsidR="004B75C5">
        <w:rPr>
          <w:rFonts w:ascii="Arial" w:hAnsi="Arial" w:cs="Arial"/>
          <w:sz w:val="24"/>
          <w:szCs w:val="24"/>
        </w:rPr>
        <w:t xml:space="preserve">for </w:t>
      </w:r>
      <w:r w:rsidR="00263F7B">
        <w:rPr>
          <w:rFonts w:ascii="Arial" w:hAnsi="Arial" w:cs="Arial"/>
          <w:sz w:val="24"/>
          <w:szCs w:val="24"/>
        </w:rPr>
        <w:t>days</w:t>
      </w:r>
      <w:r w:rsidR="009150D4" w:rsidRPr="00E97E29">
        <w:rPr>
          <w:rFonts w:ascii="Arial" w:hAnsi="Arial" w:cs="Arial"/>
          <w:sz w:val="24"/>
          <w:szCs w:val="24"/>
        </w:rPr>
        <w:t xml:space="preserve"> and use absorbance </w:t>
      </w:r>
      <w:r w:rsidR="00911F05" w:rsidRPr="00E97E29">
        <w:rPr>
          <w:rFonts w:ascii="Arial" w:hAnsi="Arial" w:cs="Arial"/>
          <w:sz w:val="24"/>
          <w:szCs w:val="24"/>
        </w:rPr>
        <w:t xml:space="preserve">as an indication of the size of </w:t>
      </w:r>
      <w:r w:rsidR="0030026E" w:rsidRPr="00E97E29">
        <w:rPr>
          <w:rFonts w:ascii="Arial" w:hAnsi="Arial" w:cs="Arial"/>
          <w:sz w:val="24"/>
          <w:szCs w:val="24"/>
        </w:rPr>
        <w:t xml:space="preserve">each of </w:t>
      </w:r>
      <w:r w:rsidR="003F7BAE" w:rsidRPr="00E97E29">
        <w:rPr>
          <w:rFonts w:ascii="Arial" w:hAnsi="Arial" w:cs="Arial"/>
          <w:sz w:val="24"/>
          <w:szCs w:val="24"/>
        </w:rPr>
        <w:t>the algal</w:t>
      </w:r>
      <w:r w:rsidR="00911F05" w:rsidRPr="00E97E29">
        <w:rPr>
          <w:rFonts w:ascii="Arial" w:hAnsi="Arial" w:cs="Arial"/>
          <w:sz w:val="24"/>
          <w:szCs w:val="24"/>
        </w:rPr>
        <w:t xml:space="preserve"> populations. The greater the</w:t>
      </w:r>
      <w:r w:rsidR="009150D4" w:rsidRPr="00E97E29">
        <w:rPr>
          <w:rFonts w:ascii="Arial" w:hAnsi="Arial" w:cs="Arial"/>
          <w:sz w:val="24"/>
          <w:szCs w:val="24"/>
        </w:rPr>
        <w:t xml:space="preserve"> absorbance</w:t>
      </w:r>
      <w:r w:rsidR="00911F05" w:rsidRPr="00E97E29">
        <w:rPr>
          <w:rFonts w:ascii="Arial" w:hAnsi="Arial" w:cs="Arial"/>
          <w:sz w:val="24"/>
          <w:szCs w:val="24"/>
        </w:rPr>
        <w:t xml:space="preserve">, the greater the number of </w:t>
      </w:r>
      <w:r w:rsidR="00E33494" w:rsidRPr="00E33494">
        <w:rPr>
          <w:rFonts w:ascii="Arial" w:hAnsi="Arial" w:cs="Arial"/>
          <w:sz w:val="24"/>
          <w:szCs w:val="24"/>
        </w:rPr>
        <w:t>algae</w:t>
      </w:r>
      <w:r w:rsidR="00E33494">
        <w:rPr>
          <w:rFonts w:ascii="Arial" w:hAnsi="Arial" w:cs="Arial"/>
          <w:i/>
          <w:sz w:val="24"/>
          <w:szCs w:val="24"/>
        </w:rPr>
        <w:t xml:space="preserve"> </w:t>
      </w:r>
      <w:r w:rsidR="00911F05" w:rsidRPr="00E97E29">
        <w:rPr>
          <w:rFonts w:ascii="Arial" w:hAnsi="Arial" w:cs="Arial"/>
          <w:sz w:val="24"/>
          <w:szCs w:val="24"/>
        </w:rPr>
        <w:t>present in the suspension</w:t>
      </w:r>
      <w:r w:rsidR="00911F05" w:rsidRPr="00E97E29">
        <w:rPr>
          <w:rFonts w:ascii="Arial" w:hAnsi="Arial" w:cs="Arial"/>
          <w:i/>
          <w:sz w:val="24"/>
          <w:szCs w:val="24"/>
        </w:rPr>
        <w:t>.</w:t>
      </w:r>
      <w:r w:rsidR="00911F05" w:rsidRPr="00E97E29">
        <w:rPr>
          <w:rFonts w:ascii="Arial" w:hAnsi="Arial" w:cs="Arial"/>
          <w:sz w:val="24"/>
          <w:szCs w:val="24"/>
        </w:rPr>
        <w:t xml:space="preserve"> </w:t>
      </w:r>
    </w:p>
    <w:p w:rsidR="00B5429B" w:rsidRPr="00E97E29" w:rsidRDefault="00911F05" w:rsidP="00911F05">
      <w:pPr>
        <w:spacing w:before="240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You may also note a change in colour of the suspensions as time goes on.</w:t>
      </w:r>
    </w:p>
    <w:p w:rsidR="00DF0154" w:rsidRPr="00E97E29" w:rsidRDefault="00DF0154" w:rsidP="00B5429B">
      <w:pPr>
        <w:rPr>
          <w:rFonts w:ascii="Arial" w:hAnsi="Arial" w:cs="Arial"/>
          <w:b/>
          <w:sz w:val="24"/>
          <w:szCs w:val="24"/>
        </w:rPr>
      </w:pPr>
    </w:p>
    <w:p w:rsidR="00F53CED" w:rsidRDefault="00A523F2" w:rsidP="00B5429B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274955</wp:posOffset>
            </wp:positionV>
            <wp:extent cx="3154904" cy="1839595"/>
            <wp:effectExtent l="0" t="0" r="7620" b="8255"/>
            <wp:wrapTight wrapText="bothSides">
              <wp:wrapPolygon edited="0">
                <wp:start x="0" y="0"/>
                <wp:lineTo x="0" y="21473"/>
                <wp:lineTo x="21522" y="21473"/>
                <wp:lineTo x="2152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904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CED" w:rsidRDefault="00F53CED" w:rsidP="00B5429B">
      <w:pPr>
        <w:rPr>
          <w:rFonts w:ascii="Arial" w:hAnsi="Arial" w:cs="Arial"/>
          <w:b/>
          <w:sz w:val="24"/>
          <w:szCs w:val="24"/>
        </w:rPr>
      </w:pPr>
    </w:p>
    <w:p w:rsidR="00A523F2" w:rsidRDefault="00A523F2" w:rsidP="00B5429B">
      <w:pPr>
        <w:rPr>
          <w:rFonts w:ascii="Arial" w:hAnsi="Arial" w:cs="Arial"/>
          <w:b/>
          <w:sz w:val="24"/>
          <w:szCs w:val="24"/>
        </w:rPr>
      </w:pPr>
    </w:p>
    <w:p w:rsidR="00A523F2" w:rsidRDefault="00A523F2" w:rsidP="00B5429B">
      <w:pPr>
        <w:rPr>
          <w:rFonts w:ascii="Arial" w:hAnsi="Arial" w:cs="Arial"/>
          <w:b/>
          <w:sz w:val="24"/>
          <w:szCs w:val="24"/>
        </w:rPr>
      </w:pPr>
    </w:p>
    <w:p w:rsidR="00A523F2" w:rsidRDefault="00A523F2" w:rsidP="00B5429B">
      <w:pPr>
        <w:rPr>
          <w:rFonts w:ascii="Arial" w:hAnsi="Arial" w:cs="Arial"/>
          <w:b/>
          <w:sz w:val="24"/>
          <w:szCs w:val="24"/>
        </w:rPr>
      </w:pPr>
    </w:p>
    <w:p w:rsidR="00A523F2" w:rsidRDefault="00A523F2" w:rsidP="00B5429B">
      <w:pPr>
        <w:rPr>
          <w:rFonts w:ascii="Arial" w:hAnsi="Arial" w:cs="Arial"/>
          <w:b/>
          <w:sz w:val="24"/>
          <w:szCs w:val="24"/>
        </w:rPr>
      </w:pPr>
    </w:p>
    <w:p w:rsidR="00A523F2" w:rsidRDefault="00A523F2" w:rsidP="00B5429B">
      <w:pPr>
        <w:rPr>
          <w:rFonts w:ascii="Arial" w:hAnsi="Arial" w:cs="Arial"/>
          <w:b/>
          <w:sz w:val="24"/>
          <w:szCs w:val="24"/>
        </w:rPr>
      </w:pPr>
    </w:p>
    <w:p w:rsidR="00A523F2" w:rsidRDefault="00A523F2" w:rsidP="00B5429B">
      <w:pPr>
        <w:rPr>
          <w:rFonts w:ascii="Arial" w:hAnsi="Arial" w:cs="Arial"/>
          <w:b/>
          <w:sz w:val="24"/>
          <w:szCs w:val="24"/>
        </w:rPr>
      </w:pPr>
    </w:p>
    <w:p w:rsidR="00A523F2" w:rsidRDefault="00A523F2" w:rsidP="00B5429B">
      <w:pPr>
        <w:rPr>
          <w:rFonts w:ascii="Arial" w:hAnsi="Arial" w:cs="Arial"/>
          <w:b/>
          <w:sz w:val="24"/>
          <w:szCs w:val="24"/>
        </w:rPr>
      </w:pPr>
    </w:p>
    <w:p w:rsidR="00911F05" w:rsidRPr="00E97E29" w:rsidRDefault="00B511E1" w:rsidP="00B5429B">
      <w:pPr>
        <w:rPr>
          <w:rFonts w:ascii="Arial" w:hAnsi="Arial" w:cs="Arial"/>
          <w:b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lastRenderedPageBreak/>
        <w:t xml:space="preserve">Comparing </w:t>
      </w:r>
      <w:r w:rsidR="003E08DF" w:rsidRPr="00E97E29">
        <w:rPr>
          <w:rFonts w:ascii="Arial" w:hAnsi="Arial" w:cs="Arial"/>
          <w:b/>
          <w:sz w:val="24"/>
          <w:szCs w:val="24"/>
        </w:rPr>
        <w:t>algal</w:t>
      </w:r>
      <w:r w:rsidR="0030026E" w:rsidRPr="00E97E29">
        <w:rPr>
          <w:rFonts w:ascii="Arial" w:hAnsi="Arial" w:cs="Arial"/>
          <w:b/>
          <w:sz w:val="24"/>
          <w:szCs w:val="24"/>
        </w:rPr>
        <w:t xml:space="preserve"> populations by observing </w:t>
      </w:r>
      <w:r w:rsidR="00EC1870" w:rsidRPr="00E97E29">
        <w:rPr>
          <w:rFonts w:ascii="Arial" w:hAnsi="Arial" w:cs="Arial"/>
          <w:b/>
          <w:sz w:val="24"/>
          <w:szCs w:val="24"/>
        </w:rPr>
        <w:t>hanging drop</w:t>
      </w:r>
      <w:r w:rsidR="0030026E" w:rsidRPr="00E97E29">
        <w:rPr>
          <w:rFonts w:ascii="Arial" w:hAnsi="Arial" w:cs="Arial"/>
          <w:b/>
          <w:sz w:val="24"/>
          <w:szCs w:val="24"/>
        </w:rPr>
        <w:t>s of the cultures</w:t>
      </w:r>
    </w:p>
    <w:p w:rsidR="00EC1870" w:rsidRPr="00E97E29" w:rsidRDefault="00EC1870" w:rsidP="00EC1870">
      <w:pPr>
        <w:spacing w:line="360" w:lineRule="auto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In this activity you will make a hanging drop </w:t>
      </w:r>
      <w:r w:rsidR="0030026E" w:rsidRPr="00E97E29">
        <w:rPr>
          <w:rFonts w:ascii="Arial" w:hAnsi="Arial" w:cs="Arial"/>
          <w:sz w:val="24"/>
          <w:szCs w:val="24"/>
        </w:rPr>
        <w:t>of each culture and</w:t>
      </w:r>
      <w:r w:rsidRPr="00E97E29">
        <w:rPr>
          <w:rFonts w:ascii="Arial" w:hAnsi="Arial" w:cs="Arial"/>
          <w:sz w:val="24"/>
          <w:szCs w:val="24"/>
        </w:rPr>
        <w:t xml:space="preserve"> observe </w:t>
      </w:r>
      <w:r w:rsidR="00450D93">
        <w:rPr>
          <w:rFonts w:ascii="Arial" w:hAnsi="Arial" w:cs="Arial"/>
          <w:sz w:val="24"/>
          <w:szCs w:val="24"/>
        </w:rPr>
        <w:t xml:space="preserve">the algae </w:t>
      </w:r>
      <w:r w:rsidRPr="00E97E29">
        <w:rPr>
          <w:rFonts w:ascii="Arial" w:hAnsi="Arial" w:cs="Arial"/>
          <w:sz w:val="24"/>
          <w:szCs w:val="24"/>
        </w:rPr>
        <w:t xml:space="preserve">using a microscope.  </w:t>
      </w:r>
      <w:r w:rsidR="00314C9B" w:rsidRPr="00E97E29">
        <w:rPr>
          <w:rFonts w:ascii="Arial" w:hAnsi="Arial" w:cs="Arial"/>
          <w:sz w:val="24"/>
          <w:szCs w:val="24"/>
        </w:rPr>
        <w:t>(See Preparing a Hanging Drop Help C</w:t>
      </w:r>
      <w:r w:rsidR="00DF0154" w:rsidRPr="00E97E29">
        <w:rPr>
          <w:rFonts w:ascii="Arial" w:hAnsi="Arial" w:cs="Arial"/>
          <w:sz w:val="24"/>
          <w:szCs w:val="24"/>
        </w:rPr>
        <w:t>ard)</w:t>
      </w:r>
    </w:p>
    <w:p w:rsidR="00536ABC" w:rsidRDefault="00536ABC" w:rsidP="00330C6A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F0154" w:rsidRPr="00330C6A" w:rsidRDefault="00DF0154" w:rsidP="00330C6A">
      <w:pPr>
        <w:spacing w:after="0" w:line="360" w:lineRule="auto"/>
        <w:rPr>
          <w:rFonts w:ascii="Arial" w:hAnsi="Arial" w:cs="Arial"/>
          <w:sz w:val="24"/>
          <w:szCs w:val="24"/>
          <w:vertAlign w:val="superscript"/>
        </w:rPr>
      </w:pPr>
      <w:r w:rsidRPr="00E97E29">
        <w:rPr>
          <w:rFonts w:ascii="Arial" w:hAnsi="Arial" w:cs="Arial"/>
          <w:b/>
          <w:sz w:val="24"/>
          <w:szCs w:val="24"/>
        </w:rPr>
        <w:t>Preparing a Hanging Drop</w:t>
      </w:r>
      <w:r w:rsidRPr="00E97E29">
        <w:rPr>
          <w:rFonts w:ascii="Arial" w:hAnsi="Arial" w:cs="Arial"/>
          <w:b/>
          <w:sz w:val="24"/>
          <w:szCs w:val="24"/>
        </w:rPr>
        <w:tab/>
      </w:r>
      <w:r w:rsidRPr="00E97E29">
        <w:rPr>
          <w:rFonts w:ascii="Arial" w:hAnsi="Arial" w:cs="Arial"/>
          <w:b/>
          <w:sz w:val="24"/>
          <w:szCs w:val="24"/>
        </w:rPr>
        <w:tab/>
      </w:r>
      <w:r w:rsidRPr="00E97E29">
        <w:rPr>
          <w:rFonts w:ascii="Arial" w:hAnsi="Arial" w:cs="Arial"/>
          <w:b/>
          <w:sz w:val="24"/>
          <w:szCs w:val="24"/>
        </w:rPr>
        <w:tab/>
      </w:r>
      <w:r w:rsidRPr="00E97E29">
        <w:rPr>
          <w:rFonts w:ascii="Arial" w:hAnsi="Arial" w:cs="Arial"/>
          <w:b/>
          <w:sz w:val="24"/>
          <w:szCs w:val="24"/>
        </w:rPr>
        <w:tab/>
      </w:r>
      <w:r w:rsidRPr="00E97E29">
        <w:rPr>
          <w:rFonts w:ascii="Arial" w:hAnsi="Arial" w:cs="Arial"/>
          <w:b/>
          <w:sz w:val="24"/>
          <w:szCs w:val="24"/>
        </w:rPr>
        <w:tab/>
      </w:r>
      <w:r w:rsidRPr="00E97E29">
        <w:rPr>
          <w:rFonts w:ascii="Arial" w:hAnsi="Arial" w:cs="Arial"/>
          <w:b/>
          <w:sz w:val="24"/>
          <w:szCs w:val="24"/>
        </w:rPr>
        <w:tab/>
        <w:t>HELP  CARD</w:t>
      </w:r>
    </w:p>
    <w:p w:rsidR="00DF0154" w:rsidRPr="00E97E29" w:rsidRDefault="00DF0154" w:rsidP="00DF0154">
      <w:pPr>
        <w:rPr>
          <w:rFonts w:ascii="Arial" w:hAnsi="Arial" w:cs="Arial"/>
          <w:b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t>Materials</w:t>
      </w:r>
    </w:p>
    <w:p w:rsidR="00DF0154" w:rsidRPr="00E97E29" w:rsidRDefault="00DF0154" w:rsidP="00DF01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Microscope</w:t>
      </w:r>
      <w:r w:rsidRPr="00E97E29">
        <w:rPr>
          <w:rFonts w:ascii="Arial" w:hAnsi="Arial" w:cs="Arial"/>
          <w:sz w:val="24"/>
          <w:szCs w:val="24"/>
        </w:rPr>
        <w:tab/>
      </w:r>
      <w:r w:rsidRPr="00E97E29">
        <w:rPr>
          <w:rFonts w:ascii="Arial" w:hAnsi="Arial" w:cs="Arial"/>
          <w:sz w:val="24"/>
          <w:szCs w:val="24"/>
        </w:rPr>
        <w:tab/>
      </w:r>
      <w:r w:rsidRPr="00E97E29">
        <w:rPr>
          <w:rFonts w:ascii="Arial" w:hAnsi="Arial" w:cs="Arial"/>
          <w:sz w:val="24"/>
          <w:szCs w:val="24"/>
        </w:rPr>
        <w:tab/>
      </w:r>
      <w:r w:rsidRPr="00E97E29">
        <w:rPr>
          <w:rFonts w:ascii="Arial" w:hAnsi="Arial" w:cs="Arial"/>
          <w:sz w:val="24"/>
          <w:szCs w:val="24"/>
        </w:rPr>
        <w:tab/>
        <w:t xml:space="preserve">            Lens tissue</w:t>
      </w:r>
    </w:p>
    <w:p w:rsidR="00DF0154" w:rsidRPr="00E97E29" w:rsidRDefault="00DF0154" w:rsidP="00DF0154">
      <w:pPr>
        <w:spacing w:after="0" w:line="240" w:lineRule="auto"/>
        <w:rPr>
          <w:rFonts w:ascii="Arial" w:hAnsi="Arial" w:cs="Arial"/>
          <w:sz w:val="24"/>
          <w:szCs w:val="24"/>
          <w:vertAlign w:val="superscript"/>
        </w:rPr>
      </w:pPr>
      <w:r w:rsidRPr="00E97E29">
        <w:rPr>
          <w:rFonts w:ascii="Arial" w:hAnsi="Arial" w:cs="Arial"/>
          <w:sz w:val="24"/>
          <w:szCs w:val="24"/>
        </w:rPr>
        <w:t>Pipette</w:t>
      </w:r>
      <w:r w:rsidRPr="00E97E29">
        <w:rPr>
          <w:rFonts w:ascii="Arial" w:hAnsi="Arial" w:cs="Arial"/>
          <w:sz w:val="24"/>
          <w:szCs w:val="24"/>
        </w:rPr>
        <w:tab/>
      </w:r>
      <w:r w:rsidRPr="00E97E29">
        <w:rPr>
          <w:rFonts w:ascii="Arial" w:hAnsi="Arial" w:cs="Arial"/>
          <w:sz w:val="24"/>
          <w:szCs w:val="24"/>
        </w:rPr>
        <w:tab/>
      </w:r>
      <w:r w:rsidRPr="00E97E29">
        <w:rPr>
          <w:rFonts w:ascii="Arial" w:hAnsi="Arial" w:cs="Arial"/>
          <w:sz w:val="24"/>
          <w:szCs w:val="24"/>
        </w:rPr>
        <w:tab/>
      </w:r>
      <w:r w:rsidRPr="00E97E29">
        <w:rPr>
          <w:rFonts w:ascii="Arial" w:hAnsi="Arial" w:cs="Arial"/>
          <w:sz w:val="24"/>
          <w:szCs w:val="24"/>
        </w:rPr>
        <w:tab/>
        <w:t xml:space="preserve">            Blu-tak</w:t>
      </w:r>
      <w:r w:rsidRPr="00E97E29">
        <w:rPr>
          <w:rFonts w:ascii="Arial" w:hAnsi="Arial" w:cs="Arial"/>
          <w:sz w:val="24"/>
          <w:szCs w:val="24"/>
          <w:vertAlign w:val="superscript"/>
        </w:rPr>
        <w:t>TM</w:t>
      </w:r>
    </w:p>
    <w:p w:rsidR="00DF0154" w:rsidRDefault="00DF0154" w:rsidP="00DF01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Paper towels</w:t>
      </w:r>
      <w:r w:rsidRPr="00E97E29">
        <w:rPr>
          <w:rFonts w:ascii="Arial" w:hAnsi="Arial" w:cs="Arial"/>
          <w:sz w:val="24"/>
          <w:szCs w:val="24"/>
        </w:rPr>
        <w:tab/>
      </w:r>
      <w:r w:rsidRPr="00E97E29">
        <w:rPr>
          <w:rFonts w:ascii="Arial" w:hAnsi="Arial" w:cs="Arial"/>
          <w:sz w:val="24"/>
          <w:szCs w:val="24"/>
        </w:rPr>
        <w:tab/>
      </w:r>
      <w:r w:rsidRPr="00E97E29">
        <w:rPr>
          <w:rFonts w:ascii="Arial" w:hAnsi="Arial" w:cs="Arial"/>
          <w:sz w:val="24"/>
          <w:szCs w:val="24"/>
        </w:rPr>
        <w:tab/>
      </w:r>
      <w:r w:rsidRPr="00E97E29">
        <w:rPr>
          <w:rFonts w:ascii="Arial" w:hAnsi="Arial" w:cs="Arial"/>
          <w:sz w:val="24"/>
          <w:szCs w:val="24"/>
        </w:rPr>
        <w:tab/>
      </w:r>
      <w:r w:rsidR="00450D93">
        <w:rPr>
          <w:rFonts w:ascii="Arial" w:hAnsi="Arial" w:cs="Arial"/>
          <w:sz w:val="24"/>
          <w:szCs w:val="24"/>
        </w:rPr>
        <w:tab/>
      </w:r>
      <w:r w:rsidRPr="00E97E29">
        <w:rPr>
          <w:rFonts w:ascii="Arial" w:hAnsi="Arial" w:cs="Arial"/>
          <w:sz w:val="24"/>
          <w:szCs w:val="24"/>
        </w:rPr>
        <w:t>Two  glass slides</w:t>
      </w:r>
    </w:p>
    <w:p w:rsidR="00450D93" w:rsidRDefault="00450D93" w:rsidP="00DF015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50D93" w:rsidRPr="00E97E29" w:rsidRDefault="00450D93" w:rsidP="00DF01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may wish to practise steps 4 and 5 using a drop of water before preparing a hanging drop of algal suspension.</w:t>
      </w:r>
    </w:p>
    <w:p w:rsidR="00DF0154" w:rsidRPr="00E97E29" w:rsidRDefault="00DF0154" w:rsidP="00EC1870">
      <w:pPr>
        <w:rPr>
          <w:rFonts w:ascii="Arial" w:hAnsi="Arial" w:cs="Arial"/>
          <w:b/>
          <w:sz w:val="24"/>
          <w:szCs w:val="24"/>
        </w:rPr>
      </w:pPr>
    </w:p>
    <w:p w:rsidR="00EC1870" w:rsidRPr="00E97E29" w:rsidRDefault="00EC1870" w:rsidP="00EC1870">
      <w:pPr>
        <w:rPr>
          <w:rFonts w:ascii="Arial" w:hAnsi="Arial" w:cs="Arial"/>
          <w:b/>
          <w:sz w:val="24"/>
          <w:szCs w:val="24"/>
        </w:rPr>
      </w:pPr>
      <w:r w:rsidRPr="00E97E29">
        <w:rPr>
          <w:rFonts w:ascii="Arial" w:hAnsi="Arial" w:cs="Arial"/>
          <w:b/>
          <w:sz w:val="24"/>
          <w:szCs w:val="24"/>
        </w:rPr>
        <w:t>Method</w:t>
      </w:r>
    </w:p>
    <w:p w:rsidR="00EC1870" w:rsidRPr="00E97E29" w:rsidRDefault="00EC1870" w:rsidP="00EC1870">
      <w:pPr>
        <w:pStyle w:val="ListParagraph"/>
        <w:numPr>
          <w:ilvl w:val="0"/>
          <w:numId w:val="5"/>
        </w:numPr>
        <w:spacing w:line="240" w:lineRule="auto"/>
        <w:ind w:left="714" w:hanging="357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Clean two glass slides by rubbing each of them gently with a piece of lens tissue.  Do not throw away the lens tissue.</w:t>
      </w:r>
    </w:p>
    <w:p w:rsidR="00EC1870" w:rsidRPr="00E97E29" w:rsidRDefault="00EC1870" w:rsidP="00EC1870">
      <w:pPr>
        <w:pStyle w:val="ListParagraph"/>
        <w:spacing w:line="240" w:lineRule="auto"/>
        <w:ind w:left="714"/>
        <w:rPr>
          <w:rFonts w:ascii="Arial" w:hAnsi="Arial" w:cs="Arial"/>
          <w:sz w:val="24"/>
          <w:szCs w:val="24"/>
        </w:rPr>
      </w:pPr>
    </w:p>
    <w:p w:rsidR="00EC1870" w:rsidRPr="00E97E29" w:rsidRDefault="00EC1870" w:rsidP="00EC1870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Stick two small pieces of blu-tak</w:t>
      </w:r>
      <w:r w:rsidRPr="00E97E29">
        <w:rPr>
          <w:rFonts w:ascii="Arial" w:hAnsi="Arial" w:cs="Arial"/>
          <w:sz w:val="24"/>
          <w:szCs w:val="24"/>
          <w:vertAlign w:val="superscript"/>
        </w:rPr>
        <w:t>TM</w:t>
      </w:r>
      <w:r w:rsidRPr="00E97E29">
        <w:rPr>
          <w:rFonts w:ascii="Arial" w:hAnsi="Arial" w:cs="Arial"/>
          <w:sz w:val="24"/>
          <w:szCs w:val="24"/>
        </w:rPr>
        <w:t xml:space="preserve"> on one slide, about 2 cm apart.</w:t>
      </w:r>
    </w:p>
    <w:p w:rsidR="005B2546" w:rsidRPr="00E97E29" w:rsidRDefault="009D3202" w:rsidP="005B2546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188595</wp:posOffset>
                </wp:positionV>
                <wp:extent cx="123825" cy="85725"/>
                <wp:effectExtent l="5080" t="8255" r="4445" b="1270"/>
                <wp:wrapNone/>
                <wp:docPr id="1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85725"/>
                        </a:xfrm>
                        <a:prstGeom prst="ellipse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CBE603" id="Oval 3" o:spid="_x0000_s1026" style="position:absolute;margin-left:181.5pt;margin-top:14.85pt;width:9.75pt;height: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" fillcolor="#4bacc6" stroked="f" strokecolor="#f2f2f2" strokeweight="3pt">
                <v:shadow color="#205867" opacity=".5" offset="1pt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188595</wp:posOffset>
                </wp:positionV>
                <wp:extent cx="123825" cy="85725"/>
                <wp:effectExtent l="0" t="8255" r="0" b="1270"/>
                <wp:wrapNone/>
                <wp:docPr id="1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85725"/>
                        </a:xfrm>
                        <a:prstGeom prst="ellipse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760131" id="Oval 4" o:spid="_x0000_s1026" style="position:absolute;margin-left:126.35pt;margin-top:14.85pt;width:9.75pt;height: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" fillcolor="#4bacc6" stroked="f" strokecolor="#f2f2f2" strokeweight="3pt">
                <v:shadow color="#205867" opacity=".5" offset="1pt"/>
              </v:oval>
            </w:pict>
          </mc:Fallback>
        </mc:AlternateContent>
      </w:r>
    </w:p>
    <w:p w:rsidR="005B2546" w:rsidRPr="00E97E29" w:rsidRDefault="009D3202" w:rsidP="005B2546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57150</wp:posOffset>
                </wp:positionV>
                <wp:extent cx="2895600" cy="104775"/>
                <wp:effectExtent l="19050" t="13970" r="19050" b="1460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01F00" id="Rectangle 2" o:spid="_x0000_s1026" style="position:absolute;margin-left:59.6pt;margin-top:4.5pt;width:228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" strokeweight="2pt"/>
            </w:pict>
          </mc:Fallback>
        </mc:AlternateContent>
      </w:r>
    </w:p>
    <w:p w:rsidR="005B2546" w:rsidRPr="00E97E29" w:rsidRDefault="005B2546" w:rsidP="005B2546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:rsidR="00EC1870" w:rsidRPr="00E97E29" w:rsidRDefault="005B2546" w:rsidP="005B2546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Gently </w:t>
      </w:r>
      <w:r w:rsidR="00DF0154" w:rsidRPr="00E97E29">
        <w:rPr>
          <w:rFonts w:ascii="Arial" w:hAnsi="Arial" w:cs="Arial"/>
          <w:sz w:val="24"/>
          <w:szCs w:val="24"/>
        </w:rPr>
        <w:t xml:space="preserve">swirl the flask to mix </w:t>
      </w:r>
      <w:r w:rsidRPr="00E97E29">
        <w:rPr>
          <w:rFonts w:ascii="Arial" w:hAnsi="Arial" w:cs="Arial"/>
          <w:sz w:val="24"/>
          <w:szCs w:val="24"/>
        </w:rPr>
        <w:t>the contents. Using a</w:t>
      </w:r>
      <w:r w:rsidR="00EC1870" w:rsidRPr="00E97E29">
        <w:rPr>
          <w:rFonts w:ascii="Arial" w:hAnsi="Arial" w:cs="Arial"/>
          <w:sz w:val="24"/>
          <w:szCs w:val="24"/>
        </w:rPr>
        <w:t xml:space="preserve"> pipette, </w:t>
      </w:r>
      <w:r w:rsidRPr="00E97E29">
        <w:rPr>
          <w:rFonts w:ascii="Arial" w:hAnsi="Arial" w:cs="Arial"/>
          <w:sz w:val="24"/>
          <w:szCs w:val="24"/>
        </w:rPr>
        <w:t xml:space="preserve">draw up </w:t>
      </w:r>
      <w:r w:rsidR="00F11B47" w:rsidRPr="00E97E29">
        <w:rPr>
          <w:rFonts w:ascii="Arial" w:hAnsi="Arial" w:cs="Arial"/>
          <w:sz w:val="24"/>
          <w:szCs w:val="24"/>
        </w:rPr>
        <w:t>some of the algal</w:t>
      </w:r>
      <w:r w:rsidRPr="00E97E29">
        <w:rPr>
          <w:rFonts w:ascii="Arial" w:hAnsi="Arial" w:cs="Arial"/>
          <w:sz w:val="24"/>
          <w:szCs w:val="24"/>
        </w:rPr>
        <w:t xml:space="preserve"> suspension</w:t>
      </w:r>
      <w:r w:rsidR="00EC1870" w:rsidRPr="00E97E29">
        <w:rPr>
          <w:rFonts w:ascii="Arial" w:hAnsi="Arial" w:cs="Arial"/>
          <w:sz w:val="24"/>
          <w:szCs w:val="24"/>
        </w:rPr>
        <w:t xml:space="preserve">.  </w:t>
      </w:r>
    </w:p>
    <w:p w:rsidR="00EC1870" w:rsidRPr="00E97E29" w:rsidRDefault="00EC1870" w:rsidP="00EC1870">
      <w:pPr>
        <w:pStyle w:val="ListParagraph"/>
        <w:spacing w:line="240" w:lineRule="auto"/>
        <w:ind w:left="714"/>
        <w:rPr>
          <w:rFonts w:ascii="Arial" w:hAnsi="Arial" w:cs="Arial"/>
          <w:sz w:val="24"/>
          <w:szCs w:val="24"/>
        </w:rPr>
      </w:pPr>
    </w:p>
    <w:p w:rsidR="00EC1870" w:rsidRPr="00E97E29" w:rsidRDefault="00EC1870" w:rsidP="00EC1870">
      <w:pPr>
        <w:pStyle w:val="ListParagraph"/>
        <w:numPr>
          <w:ilvl w:val="0"/>
          <w:numId w:val="5"/>
        </w:numPr>
        <w:spacing w:line="240" w:lineRule="auto"/>
        <w:ind w:left="714" w:hanging="357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Place a single drop of the liquid from the pipette in the middle of the second glass slide.</w:t>
      </w:r>
    </w:p>
    <w:p w:rsidR="00EC1870" w:rsidRPr="00E97E29" w:rsidRDefault="00EC1870" w:rsidP="00EC1870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:rsidR="00EC1870" w:rsidRPr="00E97E29" w:rsidRDefault="00EC1870" w:rsidP="00EC1870">
      <w:pPr>
        <w:pStyle w:val="ListParagraph"/>
        <w:numPr>
          <w:ilvl w:val="0"/>
          <w:numId w:val="5"/>
        </w:numPr>
        <w:spacing w:line="240" w:lineRule="auto"/>
        <w:ind w:left="714" w:hanging="357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Working as quickly as you can, turn the slide over so that the drop hangs down from the slide.</w:t>
      </w:r>
    </w:p>
    <w:p w:rsidR="00EC1870" w:rsidRPr="00E97E29" w:rsidRDefault="00EC1870" w:rsidP="00EC1870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:rsidR="00EC1870" w:rsidRPr="00E97E29" w:rsidRDefault="00EC1870" w:rsidP="00EC1870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Place the slide over the first slide and stick it down on the blu-tak</w:t>
      </w:r>
      <w:r w:rsidRPr="00E97E29">
        <w:rPr>
          <w:rFonts w:ascii="Arial" w:hAnsi="Arial" w:cs="Arial"/>
          <w:sz w:val="24"/>
          <w:szCs w:val="24"/>
          <w:vertAlign w:val="superscript"/>
        </w:rPr>
        <w:t>TM</w:t>
      </w:r>
      <w:r w:rsidRPr="00E97E29">
        <w:rPr>
          <w:rFonts w:ascii="Arial" w:hAnsi="Arial" w:cs="Arial"/>
          <w:sz w:val="24"/>
          <w:szCs w:val="24"/>
        </w:rPr>
        <w:t>.</w:t>
      </w:r>
    </w:p>
    <w:p w:rsidR="00EC1870" w:rsidRPr="00E97E29" w:rsidRDefault="00EC1870" w:rsidP="00EC1870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:rsidR="00EC1870" w:rsidRPr="00E97E29" w:rsidRDefault="009D3202" w:rsidP="00EC1870">
      <w:pPr>
        <w:pStyle w:val="ListParagraph"/>
        <w:tabs>
          <w:tab w:val="left" w:pos="5760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9525</wp:posOffset>
                </wp:positionV>
                <wp:extent cx="2895600" cy="352425"/>
                <wp:effectExtent l="14605" t="15875" r="13970" b="1270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352425"/>
                          <a:chOff x="2490" y="3525"/>
                          <a:chExt cx="4560" cy="555"/>
                        </a:xfrm>
                      </wpg:grpSpPr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490" y="3915"/>
                            <a:ext cx="4560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7"/>
                        <wps:cNvSpPr>
                          <a:spLocks noChangeArrowheads="1"/>
                        </wps:cNvSpPr>
                        <wps:spPr bwMode="auto">
                          <a:xfrm>
                            <a:off x="5265" y="3690"/>
                            <a:ext cx="195" cy="225"/>
                          </a:xfrm>
                          <a:prstGeom prst="ellipse">
                            <a:avLst/>
                          </a:prstGeom>
                          <a:solidFill>
                            <a:srgbClr val="4BACC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8"/>
                        <wps:cNvSpPr>
                          <a:spLocks noChangeArrowheads="1"/>
                        </wps:cNvSpPr>
                        <wps:spPr bwMode="auto">
                          <a:xfrm>
                            <a:off x="4065" y="3690"/>
                            <a:ext cx="195" cy="225"/>
                          </a:xfrm>
                          <a:prstGeom prst="ellipse">
                            <a:avLst/>
                          </a:prstGeom>
                          <a:solidFill>
                            <a:srgbClr val="4BACC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490" y="3525"/>
                            <a:ext cx="4560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0"/>
                        <wps:cNvSpPr>
                          <a:spLocks noChangeArrowheads="1"/>
                        </wps:cNvSpPr>
                        <wps:spPr bwMode="auto">
                          <a:xfrm rot="-27000000" flipH="1" flipV="1">
                            <a:off x="4723" y="3561"/>
                            <a:ext cx="143" cy="401"/>
                          </a:xfrm>
                          <a:prstGeom prst="flowChartDelay">
                            <a:avLst/>
                          </a:prstGeom>
                          <a:solidFill>
                            <a:srgbClr val="DBE5F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A886C" id="Group 5" o:spid="_x0000_s1026" style="position:absolute;margin-left:52.5pt;margin-top:.75pt;width:228pt;height:27.75pt;z-index:251662336" coordorigin="2490,3525" coordsize="456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">
                <v:rect id="Rectangle 6" o:spid="_x0000_s1027" style="position:absolute;left:2490;top:3915;width:456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" strokeweight="2pt"/>
                <v:oval id="Oval 7" o:spid="_x0000_s1028" style="position:absolute;left:5265;top:3690;width:195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" fillcolor="#4bacc6" stroked="f" strokecolor="#f2f2f2" strokeweight="3pt">
                  <v:shadow color="#205867" opacity=".5" offset="1pt"/>
                </v:oval>
                <v:oval id="Oval 8" o:spid="_x0000_s1029" style="position:absolute;left:4065;top:3690;width:195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" fillcolor="#4bacc6" stroked="f" strokecolor="#f2f2f2" strokeweight="3pt">
                  <v:shadow color="#205867" opacity=".5" offset="1pt"/>
                </v:oval>
                <v:rect id="Rectangle 9" o:spid="_x0000_s1030" style="position:absolute;left:2490;top:3525;width:456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" strokeweight="2pt"/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AutoShape 10" o:spid="_x0000_s1031" type="#_x0000_t135" style="position:absolute;left:4723;top:3561;width:143;height:401;rotation:-9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" fillcolor="#dbe5f1"/>
              </v:group>
            </w:pict>
          </mc:Fallback>
        </mc:AlternateContent>
      </w:r>
    </w:p>
    <w:p w:rsidR="00EC1870" w:rsidRPr="00E97E29" w:rsidRDefault="00EC1870" w:rsidP="00EC1870">
      <w:pPr>
        <w:pStyle w:val="ListParagraph"/>
        <w:tabs>
          <w:tab w:val="left" w:pos="576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5B2546" w:rsidRPr="00E97E29" w:rsidRDefault="005B2546" w:rsidP="00EC1870">
      <w:pPr>
        <w:pStyle w:val="ListParagraph"/>
        <w:tabs>
          <w:tab w:val="left" w:pos="576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EC1870" w:rsidRPr="00E97E29" w:rsidRDefault="00EC1870" w:rsidP="00EC1870">
      <w:pPr>
        <w:pStyle w:val="ListParagraph"/>
        <w:numPr>
          <w:ilvl w:val="0"/>
          <w:numId w:val="5"/>
        </w:numPr>
        <w:spacing w:line="240" w:lineRule="auto"/>
        <w:ind w:left="714" w:hanging="357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>The hanging drop should hang between the two slides without touching the bottom one.</w:t>
      </w:r>
    </w:p>
    <w:p w:rsidR="00EC1870" w:rsidRPr="00E97E29" w:rsidRDefault="00EC1870" w:rsidP="00EC1870">
      <w:pPr>
        <w:pStyle w:val="ListParagraph"/>
        <w:spacing w:line="240" w:lineRule="auto"/>
        <w:ind w:left="714"/>
        <w:rPr>
          <w:rFonts w:ascii="Arial" w:hAnsi="Arial" w:cs="Arial"/>
          <w:sz w:val="24"/>
          <w:szCs w:val="24"/>
        </w:rPr>
      </w:pPr>
    </w:p>
    <w:p w:rsidR="00EC1870" w:rsidRPr="00E97E29" w:rsidRDefault="00EC1870" w:rsidP="00EC1870">
      <w:pPr>
        <w:pStyle w:val="ListParagraph"/>
        <w:numPr>
          <w:ilvl w:val="0"/>
          <w:numId w:val="5"/>
        </w:numPr>
        <w:spacing w:line="240" w:lineRule="auto"/>
        <w:ind w:left="714" w:hanging="357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You are now ready to observe </w:t>
      </w:r>
      <w:r w:rsidR="00DF0154" w:rsidRPr="00E97E29">
        <w:rPr>
          <w:rFonts w:ascii="Arial" w:hAnsi="Arial" w:cs="Arial"/>
          <w:sz w:val="24"/>
          <w:szCs w:val="24"/>
        </w:rPr>
        <w:t>the algae</w:t>
      </w:r>
      <w:r w:rsidR="005B2546" w:rsidRPr="00E97E29">
        <w:rPr>
          <w:rFonts w:ascii="Arial" w:hAnsi="Arial" w:cs="Arial"/>
          <w:sz w:val="24"/>
          <w:szCs w:val="24"/>
        </w:rPr>
        <w:t xml:space="preserve"> </w:t>
      </w:r>
      <w:r w:rsidRPr="00E97E29">
        <w:rPr>
          <w:rFonts w:ascii="Arial" w:hAnsi="Arial" w:cs="Arial"/>
          <w:sz w:val="24"/>
          <w:szCs w:val="24"/>
        </w:rPr>
        <w:t>under the microscope.</w:t>
      </w:r>
      <w:r w:rsidR="0073126C" w:rsidRPr="00E97E29">
        <w:rPr>
          <w:rFonts w:ascii="Arial" w:hAnsi="Arial" w:cs="Arial"/>
          <w:sz w:val="24"/>
          <w:szCs w:val="24"/>
        </w:rPr>
        <w:t xml:space="preserve">  Start with the x10 objective lens.</w:t>
      </w:r>
    </w:p>
    <w:p w:rsidR="005B2546" w:rsidRPr="00E97E29" w:rsidRDefault="005B2546" w:rsidP="005B2546">
      <w:pPr>
        <w:pStyle w:val="ListParagraph"/>
        <w:rPr>
          <w:rFonts w:ascii="Arial" w:hAnsi="Arial" w:cs="Arial"/>
          <w:sz w:val="24"/>
          <w:szCs w:val="24"/>
        </w:rPr>
      </w:pPr>
    </w:p>
    <w:p w:rsidR="005B2546" w:rsidRDefault="005B2546" w:rsidP="00DF0154">
      <w:pPr>
        <w:pStyle w:val="ListParagraph"/>
        <w:numPr>
          <w:ilvl w:val="0"/>
          <w:numId w:val="5"/>
        </w:numPr>
        <w:spacing w:line="240" w:lineRule="auto"/>
        <w:ind w:left="714" w:hanging="357"/>
        <w:rPr>
          <w:rFonts w:ascii="Arial" w:hAnsi="Arial" w:cs="Arial"/>
          <w:sz w:val="24"/>
          <w:szCs w:val="24"/>
        </w:rPr>
      </w:pPr>
      <w:r w:rsidRPr="00E97E29">
        <w:rPr>
          <w:rFonts w:ascii="Arial" w:hAnsi="Arial" w:cs="Arial"/>
          <w:sz w:val="24"/>
          <w:szCs w:val="24"/>
        </w:rPr>
        <w:t xml:space="preserve"> When you are finished observing the algae, </w:t>
      </w:r>
      <w:r w:rsidR="003E08DF" w:rsidRPr="00E97E29">
        <w:rPr>
          <w:rFonts w:ascii="Arial" w:hAnsi="Arial" w:cs="Arial"/>
          <w:sz w:val="24"/>
          <w:szCs w:val="24"/>
        </w:rPr>
        <w:t xml:space="preserve">the </w:t>
      </w:r>
      <w:r w:rsidRPr="00E97E29">
        <w:rPr>
          <w:rFonts w:ascii="Arial" w:hAnsi="Arial" w:cs="Arial"/>
          <w:sz w:val="24"/>
          <w:szCs w:val="24"/>
        </w:rPr>
        <w:t xml:space="preserve">pipettes and slides should be placed in </w:t>
      </w:r>
      <w:r w:rsidR="00DF0154" w:rsidRPr="00E97E29">
        <w:rPr>
          <w:rFonts w:ascii="Arial" w:hAnsi="Arial" w:cs="Arial"/>
          <w:sz w:val="24"/>
          <w:szCs w:val="24"/>
        </w:rPr>
        <w:t>a</w:t>
      </w:r>
      <w:r w:rsidRPr="00E97E29">
        <w:rPr>
          <w:rFonts w:ascii="Arial" w:hAnsi="Arial" w:cs="Arial"/>
          <w:sz w:val="24"/>
          <w:szCs w:val="24"/>
        </w:rPr>
        <w:t xml:space="preserve"> dis</w:t>
      </w:r>
      <w:r w:rsidR="0073126C" w:rsidRPr="00E97E29">
        <w:rPr>
          <w:rFonts w:ascii="Arial" w:hAnsi="Arial" w:cs="Arial"/>
          <w:sz w:val="24"/>
          <w:szCs w:val="24"/>
        </w:rPr>
        <w:t>card jar</w:t>
      </w:r>
      <w:r w:rsidRPr="00E97E29">
        <w:rPr>
          <w:rFonts w:ascii="Arial" w:hAnsi="Arial" w:cs="Arial"/>
          <w:sz w:val="24"/>
          <w:szCs w:val="24"/>
        </w:rPr>
        <w:t>.</w:t>
      </w:r>
    </w:p>
    <w:p w:rsidR="00263F7B" w:rsidRPr="00263F7B" w:rsidRDefault="00263F7B" w:rsidP="00263F7B">
      <w:pPr>
        <w:pStyle w:val="ListParagraph"/>
        <w:rPr>
          <w:rFonts w:ascii="Arial" w:hAnsi="Arial" w:cs="Arial"/>
          <w:sz w:val="24"/>
          <w:szCs w:val="24"/>
        </w:rPr>
      </w:pPr>
    </w:p>
    <w:p w:rsidR="001873C7" w:rsidRPr="002110C0" w:rsidRDefault="001873C7" w:rsidP="001873C7">
      <w:pPr>
        <w:rPr>
          <w:i/>
          <w:sz w:val="32"/>
          <w:szCs w:val="32"/>
        </w:rPr>
      </w:pPr>
      <w:r w:rsidRPr="002110C0">
        <w:rPr>
          <w:i/>
          <w:sz w:val="32"/>
          <w:szCs w:val="32"/>
        </w:rPr>
        <w:lastRenderedPageBreak/>
        <w:t>Counting cells using a disposable haemocytometer</w:t>
      </w:r>
    </w:p>
    <w:p w:rsidR="001873C7" w:rsidRDefault="001873C7" w:rsidP="001873C7">
      <w:pPr>
        <w:pStyle w:val="ListParagraph"/>
        <w:spacing w:line="360" w:lineRule="auto"/>
      </w:pPr>
    </w:p>
    <w:p w:rsidR="001873C7" w:rsidRDefault="001873C7" w:rsidP="001873C7">
      <w:pPr>
        <w:pStyle w:val="ListParagraph"/>
        <w:spacing w:line="360" w:lineRule="auto"/>
        <w:ind w:left="1440"/>
      </w:pPr>
    </w:p>
    <w:p w:rsidR="001873C7" w:rsidRDefault="001873C7" w:rsidP="001873C7">
      <w:pPr>
        <w:pStyle w:val="ListParagraph"/>
        <w:numPr>
          <w:ilvl w:val="0"/>
          <w:numId w:val="17"/>
        </w:numPr>
        <w:spacing w:line="360" w:lineRule="auto"/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A0EF270" wp14:editId="0A77923A">
            <wp:simplePos x="0" y="0"/>
            <wp:positionH relativeFrom="column">
              <wp:posOffset>3505200</wp:posOffset>
            </wp:positionH>
            <wp:positionV relativeFrom="paragraph">
              <wp:posOffset>27940</wp:posOffset>
            </wp:positionV>
            <wp:extent cx="21336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407" y="21150"/>
                <wp:lineTo x="21407" y="0"/>
                <wp:lineTo x="0" y="0"/>
              </wp:wrapPolygon>
            </wp:wrapTight>
            <wp:docPr id="26" name="Picture 26" descr="Screen Shot 2014-03-13 at 11.50.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Shot 2014-03-13 at 11.50.24.png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8" t="45668" r="43623" b="32328"/>
                    <a:stretch/>
                  </pic:blipFill>
                  <pic:spPr>
                    <a:xfrm>
                      <a:off x="0" y="0"/>
                      <a:ext cx="2133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“Finding your way round the haemocytometer”</w:t>
      </w:r>
    </w:p>
    <w:p w:rsidR="001873C7" w:rsidRDefault="001873C7" w:rsidP="001873C7">
      <w:pPr>
        <w:pStyle w:val="ListParagraph"/>
        <w:numPr>
          <w:ilvl w:val="0"/>
          <w:numId w:val="13"/>
        </w:numPr>
        <w:spacing w:line="360" w:lineRule="auto"/>
        <w:ind w:left="1440"/>
      </w:pPr>
      <w:r>
        <w:t>Identify sample injection area</w:t>
      </w:r>
    </w:p>
    <w:p w:rsidR="001873C7" w:rsidRDefault="001873C7" w:rsidP="001873C7">
      <w:pPr>
        <w:spacing w:line="360" w:lineRule="auto"/>
      </w:pPr>
    </w:p>
    <w:p w:rsidR="001873C7" w:rsidRDefault="001873C7" w:rsidP="001873C7">
      <w:pPr>
        <w:spacing w:line="360" w:lineRule="auto"/>
      </w:pPr>
    </w:p>
    <w:p w:rsidR="001873C7" w:rsidRDefault="001873C7" w:rsidP="001873C7">
      <w:pPr>
        <w:pStyle w:val="ListParagraph"/>
        <w:numPr>
          <w:ilvl w:val="0"/>
          <w:numId w:val="13"/>
        </w:numPr>
        <w:spacing w:line="360" w:lineRule="auto"/>
        <w:ind w:left="1440"/>
      </w:pPr>
      <w:r>
        <w:t>Look at grids in the detection area with the naked eye</w:t>
      </w:r>
    </w:p>
    <w:p w:rsidR="001873C7" w:rsidRDefault="001873C7" w:rsidP="001873C7">
      <w:pPr>
        <w:pStyle w:val="ListParagraph"/>
        <w:spacing w:line="360" w:lineRule="auto"/>
        <w:ind w:left="1440"/>
      </w:pPr>
    </w:p>
    <w:p w:rsidR="001873C7" w:rsidRDefault="001873C7" w:rsidP="001873C7">
      <w:pPr>
        <w:pStyle w:val="ListParagraph"/>
        <w:numPr>
          <w:ilvl w:val="0"/>
          <w:numId w:val="13"/>
        </w:numPr>
        <w:spacing w:line="360" w:lineRule="auto"/>
        <w:ind w:left="1440"/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28315EE3" wp14:editId="0911FD90">
            <wp:simplePos x="0" y="0"/>
            <wp:positionH relativeFrom="column">
              <wp:posOffset>4723765</wp:posOffset>
            </wp:positionH>
            <wp:positionV relativeFrom="paragraph">
              <wp:posOffset>11430</wp:posOffset>
            </wp:positionV>
            <wp:extent cx="1057275" cy="1048385"/>
            <wp:effectExtent l="19050" t="0" r="9525" b="0"/>
            <wp:wrapTight wrapText="bothSides">
              <wp:wrapPolygon edited="0">
                <wp:start x="-389" y="0"/>
                <wp:lineTo x="-389" y="21194"/>
                <wp:lineTo x="21795" y="21194"/>
                <wp:lineTo x="21795" y="0"/>
                <wp:lineTo x="-389" y="0"/>
              </wp:wrapPolygon>
            </wp:wrapTight>
            <wp:docPr id="2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Observe one detection area at x40 and identify the central grid</w:t>
      </w:r>
    </w:p>
    <w:p w:rsidR="001873C7" w:rsidRDefault="001873C7" w:rsidP="001873C7">
      <w:pPr>
        <w:spacing w:line="360" w:lineRule="auto"/>
      </w:pPr>
    </w:p>
    <w:p w:rsidR="001873C7" w:rsidRDefault="001873C7" w:rsidP="001873C7">
      <w:pPr>
        <w:spacing w:line="360" w:lineRule="auto"/>
      </w:pPr>
    </w:p>
    <w:p w:rsidR="001873C7" w:rsidRDefault="001873C7" w:rsidP="001873C7">
      <w:pPr>
        <w:pStyle w:val="ListParagraph"/>
        <w:numPr>
          <w:ilvl w:val="0"/>
          <w:numId w:val="13"/>
        </w:numPr>
        <w:spacing w:line="360" w:lineRule="auto"/>
        <w:ind w:left="1440"/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123941A6" wp14:editId="399849F5">
            <wp:simplePos x="0" y="0"/>
            <wp:positionH relativeFrom="column">
              <wp:posOffset>4629150</wp:posOffset>
            </wp:positionH>
            <wp:positionV relativeFrom="paragraph">
              <wp:posOffset>375285</wp:posOffset>
            </wp:positionV>
            <wp:extent cx="1076325" cy="1085850"/>
            <wp:effectExtent l="19050" t="0" r="9525" b="0"/>
            <wp:wrapTight wrapText="bothSides">
              <wp:wrapPolygon edited="0">
                <wp:start x="-382" y="0"/>
                <wp:lineTo x="-382" y="21221"/>
                <wp:lineTo x="21791" y="21221"/>
                <wp:lineTo x="21791" y="0"/>
                <wp:lineTo x="-382" y="0"/>
              </wp:wrapPolygon>
            </wp:wrapTight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225A0EE0" wp14:editId="73F97D2A">
            <wp:simplePos x="0" y="0"/>
            <wp:positionH relativeFrom="column">
              <wp:posOffset>3181350</wp:posOffset>
            </wp:positionH>
            <wp:positionV relativeFrom="paragraph">
              <wp:posOffset>375285</wp:posOffset>
            </wp:positionV>
            <wp:extent cx="1046480" cy="1028700"/>
            <wp:effectExtent l="19050" t="0" r="1270" b="0"/>
            <wp:wrapTight wrapText="bothSides">
              <wp:wrapPolygon edited="0">
                <wp:start x="-393" y="0"/>
                <wp:lineTo x="-393" y="21200"/>
                <wp:lineTo x="21626" y="21200"/>
                <wp:lineTo x="21626" y="0"/>
                <wp:lineTo x="-393" y="0"/>
              </wp:wrapPolygon>
            </wp:wrapTight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Observe at x100 and identify ‘sample’ squares</w:t>
      </w:r>
    </w:p>
    <w:p w:rsidR="001873C7" w:rsidRDefault="001873C7" w:rsidP="001873C7">
      <w:pPr>
        <w:spacing w:line="360" w:lineRule="auto"/>
      </w:pPr>
    </w:p>
    <w:p w:rsidR="001873C7" w:rsidRDefault="001873C7" w:rsidP="001873C7">
      <w:pPr>
        <w:spacing w:line="360" w:lineRule="auto"/>
      </w:pPr>
    </w:p>
    <w:p w:rsidR="001873C7" w:rsidRDefault="001873C7" w:rsidP="001873C7">
      <w:pPr>
        <w:spacing w:line="360" w:lineRule="auto"/>
      </w:pPr>
    </w:p>
    <w:p w:rsidR="001873C7" w:rsidRDefault="001873C7" w:rsidP="001873C7">
      <w:pPr>
        <w:spacing w:line="360" w:lineRule="auto"/>
      </w:pPr>
    </w:p>
    <w:p w:rsidR="001873C7" w:rsidRDefault="001873C7" w:rsidP="001873C7">
      <w:pPr>
        <w:pStyle w:val="ListParagraph"/>
        <w:numPr>
          <w:ilvl w:val="0"/>
          <w:numId w:val="13"/>
        </w:numPr>
        <w:spacing w:line="360" w:lineRule="auto"/>
        <w:ind w:left="1440"/>
      </w:pP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4543B3A3" wp14:editId="514F45F6">
            <wp:simplePos x="0" y="0"/>
            <wp:positionH relativeFrom="column">
              <wp:posOffset>4666615</wp:posOffset>
            </wp:positionH>
            <wp:positionV relativeFrom="paragraph">
              <wp:posOffset>303530</wp:posOffset>
            </wp:positionV>
            <wp:extent cx="1038225" cy="1076325"/>
            <wp:effectExtent l="19050" t="0" r="9525" b="0"/>
            <wp:wrapTight wrapText="bothSides">
              <wp:wrapPolygon edited="0">
                <wp:start x="-396" y="0"/>
                <wp:lineTo x="-396" y="21409"/>
                <wp:lineTo x="21798" y="21409"/>
                <wp:lineTo x="21798" y="0"/>
                <wp:lineTo x="-396" y="0"/>
              </wp:wrapPolygon>
            </wp:wrapTight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At x400, find the top left and right, central and bottom left and right sample squares. </w:t>
      </w:r>
    </w:p>
    <w:p w:rsidR="001873C7" w:rsidRDefault="001873C7" w:rsidP="001873C7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365125</wp:posOffset>
                </wp:positionV>
                <wp:extent cx="647700" cy="466725"/>
                <wp:effectExtent l="9525" t="8890" r="47625" b="57785"/>
                <wp:wrapNone/>
                <wp:docPr id="2074" name="Straight Arrow Connector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5A32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74" o:spid="_x0000_s1026" type="#_x0000_t32" style="position:absolute;margin-left:328.5pt;margin-top:28.75pt;width:51pt;height:3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222250</wp:posOffset>
                </wp:positionV>
                <wp:extent cx="552450" cy="57150"/>
                <wp:effectExtent l="9525" t="8890" r="28575" b="57785"/>
                <wp:wrapNone/>
                <wp:docPr id="2073" name="Straight Arrow Connector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F337E" id="Straight Arrow Connector 2073" o:spid="_x0000_s1026" type="#_x0000_t32" style="position:absolute;margin-left:328.5pt;margin-top:17.5pt;width:43.5pt;height: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79375</wp:posOffset>
                </wp:positionV>
                <wp:extent cx="1695450" cy="285750"/>
                <wp:effectExtent l="0" t="0" r="0" b="635"/>
                <wp:wrapNone/>
                <wp:docPr id="2072" name="Text Box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73C7" w:rsidRPr="00936A39" w:rsidRDefault="001873C7" w:rsidP="001873C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Notice the </w:t>
                            </w:r>
                            <w:r w:rsidRPr="00936A39">
                              <w:rPr>
                                <w:i/>
                              </w:rPr>
                              <w:t>boundary 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2" o:spid="_x0000_s1033" type="#_x0000_t202" style="position:absolute;margin-left:198.75pt;margin-top:6.25pt;width:133.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PxhQIAABw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" stroked="f">
                <v:textbox>
                  <w:txbxContent>
                    <w:p w:rsidR="001873C7" w:rsidRPr="00936A39" w:rsidRDefault="001873C7" w:rsidP="001873C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Notice the </w:t>
                      </w:r>
                      <w:r w:rsidRPr="00936A39">
                        <w:rPr>
                          <w:i/>
                        </w:rPr>
                        <w:t>boundary lines</w:t>
                      </w:r>
                    </w:p>
                  </w:txbxContent>
                </v:textbox>
              </v:shape>
            </w:pict>
          </mc:Fallback>
        </mc:AlternateContent>
      </w:r>
    </w:p>
    <w:p w:rsidR="001873C7" w:rsidRDefault="001873C7" w:rsidP="001873C7">
      <w:pPr>
        <w:spacing w:line="360" w:lineRule="auto"/>
      </w:pPr>
    </w:p>
    <w:p w:rsidR="001873C7" w:rsidRDefault="001873C7" w:rsidP="001873C7">
      <w:pPr>
        <w:spacing w:line="360" w:lineRule="auto"/>
      </w:pPr>
    </w:p>
    <w:p w:rsidR="001873C7" w:rsidRDefault="001873C7" w:rsidP="001873C7">
      <w:pPr>
        <w:pStyle w:val="ListParagraph"/>
        <w:numPr>
          <w:ilvl w:val="0"/>
          <w:numId w:val="13"/>
        </w:numPr>
        <w:spacing w:line="360" w:lineRule="auto"/>
        <w:ind w:left="1440"/>
      </w:pPr>
      <w:r>
        <w:t>Practise moving the haemocytometer around to find the sample squares.</w:t>
      </w:r>
    </w:p>
    <w:p w:rsidR="001873C7" w:rsidRDefault="001873C7" w:rsidP="001873C7">
      <w:pPr>
        <w:pStyle w:val="ListParagraph"/>
        <w:numPr>
          <w:ilvl w:val="0"/>
          <w:numId w:val="17"/>
        </w:numPr>
        <w:spacing w:line="360" w:lineRule="auto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2032" behindDoc="1" locked="0" layoutInCell="1" allowOverlap="1" wp14:anchorId="693BCEB9" wp14:editId="36767FAD">
            <wp:simplePos x="0" y="0"/>
            <wp:positionH relativeFrom="column">
              <wp:posOffset>4086225</wp:posOffset>
            </wp:positionH>
            <wp:positionV relativeFrom="paragraph">
              <wp:posOffset>445770</wp:posOffset>
            </wp:positionV>
            <wp:extent cx="1619250" cy="952500"/>
            <wp:effectExtent l="19050" t="0" r="0" b="0"/>
            <wp:wrapTight wrapText="bothSides">
              <wp:wrapPolygon edited="0">
                <wp:start x="-254" y="0"/>
                <wp:lineTo x="-254" y="21168"/>
                <wp:lineTo x="21600" y="21168"/>
                <wp:lineTo x="21600" y="0"/>
                <wp:lineTo x="-254" y="0"/>
              </wp:wrapPolygon>
            </wp:wrapTight>
            <wp:docPr id="206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1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Use a coloured dye to practise loading the haemocytometer using a capillary tube (load one sample injection area).</w:t>
      </w:r>
    </w:p>
    <w:p w:rsidR="001873C7" w:rsidRDefault="001873C7" w:rsidP="001873C7">
      <w:pPr>
        <w:pStyle w:val="ListParagraph"/>
        <w:spacing w:line="360" w:lineRule="auto"/>
      </w:pPr>
    </w:p>
    <w:p w:rsidR="001873C7" w:rsidRDefault="001873C7" w:rsidP="001873C7">
      <w:pPr>
        <w:spacing w:line="360" w:lineRule="auto"/>
      </w:pPr>
    </w:p>
    <w:p w:rsidR="001873C7" w:rsidRDefault="001873C7" w:rsidP="001873C7">
      <w:pPr>
        <w:spacing w:line="360" w:lineRule="auto"/>
      </w:pPr>
    </w:p>
    <w:p w:rsidR="001873C7" w:rsidRDefault="001873C7" w:rsidP="001873C7">
      <w:pPr>
        <w:pStyle w:val="ListParagraph"/>
        <w:numPr>
          <w:ilvl w:val="0"/>
          <w:numId w:val="17"/>
        </w:numPr>
        <w:spacing w:line="360" w:lineRule="auto"/>
      </w:pPr>
      <w:r>
        <w:t>Load the other sample injection area of the haemocytometer with algal suspension</w:t>
      </w:r>
    </w:p>
    <w:p w:rsidR="001873C7" w:rsidRDefault="001873C7" w:rsidP="001873C7">
      <w:pPr>
        <w:pStyle w:val="ListParagraph"/>
        <w:numPr>
          <w:ilvl w:val="0"/>
          <w:numId w:val="14"/>
        </w:numPr>
        <w:spacing w:line="360" w:lineRule="auto"/>
        <w:ind w:left="1440"/>
      </w:pPr>
      <w:r>
        <w:t>Observe at x40, x100 and x400</w:t>
      </w:r>
    </w:p>
    <w:p w:rsidR="001873C7" w:rsidRDefault="001873C7" w:rsidP="001873C7">
      <w:pPr>
        <w:pStyle w:val="ListParagraph"/>
        <w:numPr>
          <w:ilvl w:val="0"/>
          <w:numId w:val="14"/>
        </w:numPr>
        <w:spacing w:line="360" w:lineRule="auto"/>
        <w:ind w:left="1440"/>
      </w:pPr>
      <w:r>
        <w:t>Check that you can find the sample squares at x400</w:t>
      </w:r>
    </w:p>
    <w:p w:rsidR="001873C7" w:rsidRDefault="001873C7" w:rsidP="001873C7">
      <w:pPr>
        <w:pStyle w:val="ListParagraph"/>
        <w:spacing w:line="360" w:lineRule="auto"/>
        <w:ind w:left="1440"/>
      </w:pPr>
    </w:p>
    <w:p w:rsidR="001873C7" w:rsidRDefault="001873C7" w:rsidP="001873C7">
      <w:pPr>
        <w:pStyle w:val="ListParagraph"/>
        <w:spacing w:line="360" w:lineRule="auto"/>
        <w:ind w:left="1440"/>
      </w:pPr>
    </w:p>
    <w:p w:rsidR="001873C7" w:rsidRDefault="001873C7" w:rsidP="001873C7">
      <w:pPr>
        <w:pStyle w:val="ListParagraph"/>
        <w:numPr>
          <w:ilvl w:val="0"/>
          <w:numId w:val="17"/>
        </w:numPr>
        <w:spacing w:line="360" w:lineRule="auto"/>
      </w:pPr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7B0CDBF9" wp14:editId="375FCE47">
            <wp:simplePos x="0" y="0"/>
            <wp:positionH relativeFrom="column">
              <wp:posOffset>4555490</wp:posOffset>
            </wp:positionH>
            <wp:positionV relativeFrom="paragraph">
              <wp:posOffset>51435</wp:posOffset>
            </wp:positionV>
            <wp:extent cx="1101725" cy="1057275"/>
            <wp:effectExtent l="19050" t="0" r="3175" b="0"/>
            <wp:wrapTight wrapText="bothSides">
              <wp:wrapPolygon edited="0">
                <wp:start x="-373" y="0"/>
                <wp:lineTo x="-373" y="21405"/>
                <wp:lineTo x="21662" y="21405"/>
                <wp:lineTo x="21662" y="0"/>
                <wp:lineTo x="-373" y="0"/>
              </wp:wrapPolygon>
            </wp:wrapTight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Counting the cells</w:t>
      </w:r>
    </w:p>
    <w:p w:rsidR="001873C7" w:rsidRDefault="001873C7" w:rsidP="001873C7">
      <w:pPr>
        <w:pStyle w:val="ListParagraph"/>
        <w:numPr>
          <w:ilvl w:val="0"/>
          <w:numId w:val="15"/>
        </w:numPr>
        <w:spacing w:line="360" w:lineRule="auto"/>
        <w:ind w:left="1440"/>
      </w:pPr>
      <w:r>
        <w:t xml:space="preserve">Count systematically </w:t>
      </w:r>
    </w:p>
    <w:p w:rsidR="001873C7" w:rsidRDefault="001873C7" w:rsidP="001873C7">
      <w:pPr>
        <w:pStyle w:val="ListParagraph"/>
        <w:spacing w:line="360" w:lineRule="auto"/>
        <w:ind w:left="1440"/>
      </w:pPr>
    </w:p>
    <w:p w:rsidR="001873C7" w:rsidRDefault="001873C7" w:rsidP="001873C7">
      <w:pPr>
        <w:spacing w:line="360" w:lineRule="auto"/>
      </w:pPr>
    </w:p>
    <w:p w:rsidR="001873C7" w:rsidRDefault="001873C7" w:rsidP="001873C7">
      <w:pPr>
        <w:spacing w:line="360" w:lineRule="auto"/>
      </w:pPr>
    </w:p>
    <w:p w:rsidR="001873C7" w:rsidRDefault="001873C7" w:rsidP="001873C7">
      <w:pPr>
        <w:pStyle w:val="ListParagraph"/>
        <w:numPr>
          <w:ilvl w:val="0"/>
          <w:numId w:val="15"/>
        </w:numPr>
        <w:spacing w:line="360" w:lineRule="auto"/>
        <w:ind w:left="1440"/>
      </w:pPr>
      <w:r>
        <w:rPr>
          <w:i/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71794624" wp14:editId="5484D6CD">
            <wp:simplePos x="0" y="0"/>
            <wp:positionH relativeFrom="column">
              <wp:posOffset>4552950</wp:posOffset>
            </wp:positionH>
            <wp:positionV relativeFrom="paragraph">
              <wp:posOffset>653415</wp:posOffset>
            </wp:positionV>
            <wp:extent cx="1143000" cy="1123950"/>
            <wp:effectExtent l="19050" t="0" r="0" b="0"/>
            <wp:wrapTight wrapText="bothSides">
              <wp:wrapPolygon edited="0">
                <wp:start x="-360" y="0"/>
                <wp:lineTo x="-360" y="21234"/>
                <wp:lineTo x="21600" y="21234"/>
                <wp:lineTo x="21600" y="0"/>
                <wp:lineTo x="-360" y="0"/>
              </wp:wrapPolygon>
            </wp:wrapTight>
            <wp:docPr id="20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083D">
        <w:rPr>
          <w:i/>
        </w:rPr>
        <w:t xml:space="preserve">Count all the cells within the sample square and those touching the top and left </w:t>
      </w:r>
      <w:r>
        <w:rPr>
          <w:i/>
        </w:rPr>
        <w:t>boundary lines (</w:t>
      </w:r>
      <w:r w:rsidRPr="00A176D3">
        <w:rPr>
          <w:i/>
          <w:noProof/>
          <w:lang w:eastAsia="en-GB"/>
        </w:rPr>
        <mc:AlternateContent>
          <mc:Choice Requires="wps">
            <w:drawing>
              <wp:inline distT="0" distB="0" distL="0" distR="0" wp14:anchorId="07315CE7" wp14:editId="0BC5C903">
                <wp:extent cx="72008" cy="72008"/>
                <wp:effectExtent l="0" t="0" r="23495" b="23495"/>
                <wp:docPr id="2075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oval w14:anchorId="753080CF" id="Oval 58" o:spid="_x0000_s1026" style="width:5.65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" fillcolor="#00b050" strokecolor="#00b050" strokeweight="2pt">
                <w10:anchorlock/>
              </v:oval>
            </w:pict>
          </mc:Fallback>
        </mc:AlternateContent>
      </w:r>
      <w:r>
        <w:rPr>
          <w:i/>
        </w:rPr>
        <w:t>).</w:t>
      </w:r>
      <w:r w:rsidRPr="0073083D">
        <w:rPr>
          <w:i/>
        </w:rPr>
        <w:t xml:space="preserve">  </w:t>
      </w:r>
      <w:r>
        <w:rPr>
          <w:i/>
        </w:rPr>
        <w:t>Don’t count those touching the bottom and right boundary lines (</w:t>
      </w:r>
      <w:r w:rsidRPr="00A176D3">
        <w:rPr>
          <w:i/>
          <w:noProof/>
          <w:lang w:eastAsia="en-GB"/>
        </w:rPr>
        <mc:AlternateContent>
          <mc:Choice Requires="wps">
            <w:drawing>
              <wp:inline distT="0" distB="0" distL="0" distR="0" wp14:anchorId="3DBD2951" wp14:editId="1CE6EF3B">
                <wp:extent cx="72008" cy="72008"/>
                <wp:effectExtent l="0" t="0" r="23495" b="23495"/>
                <wp:docPr id="2076" name="Ov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oval w14:anchorId="3226D248" id="Oval 107" o:spid="_x0000_s1026" style="width:5.65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" fillcolor="red" strokecolor="red" strokeweight="2pt">
                <w10:anchorlock/>
              </v:oval>
            </w:pict>
          </mc:Fallback>
        </mc:AlternateContent>
      </w:r>
      <w:r>
        <w:rPr>
          <w:i/>
        </w:rPr>
        <w:t>).</w:t>
      </w:r>
    </w:p>
    <w:p w:rsidR="001873C7" w:rsidRDefault="001873C7" w:rsidP="001873C7">
      <w:pPr>
        <w:spacing w:line="360" w:lineRule="auto"/>
      </w:pPr>
    </w:p>
    <w:p w:rsidR="001873C7" w:rsidRDefault="001873C7" w:rsidP="001873C7">
      <w:pPr>
        <w:spacing w:line="360" w:lineRule="auto"/>
      </w:pPr>
      <w:r>
        <w:t xml:space="preserve"> </w:t>
      </w:r>
    </w:p>
    <w:p w:rsidR="001873C7" w:rsidRDefault="001873C7" w:rsidP="001873C7">
      <w:pPr>
        <w:pStyle w:val="ListParagraph"/>
        <w:numPr>
          <w:ilvl w:val="0"/>
          <w:numId w:val="18"/>
        </w:numPr>
        <w:spacing w:line="360" w:lineRule="auto"/>
      </w:pPr>
      <w:r>
        <w:t>Count the cells in all 5 sample squares</w:t>
      </w:r>
    </w:p>
    <w:p w:rsidR="001873C7" w:rsidRDefault="001873C7" w:rsidP="001873C7">
      <w:pPr>
        <w:spacing w:line="360" w:lineRule="auto"/>
      </w:pPr>
      <w:r>
        <w:rPr>
          <w:i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347980</wp:posOffset>
                </wp:positionV>
                <wp:extent cx="3518535" cy="1464945"/>
                <wp:effectExtent l="10795" t="11430" r="13970" b="9525"/>
                <wp:wrapNone/>
                <wp:docPr id="2071" name="Text Box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8535" cy="14649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73C7" w:rsidRDefault="001873C7" w:rsidP="001873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73C7" w:rsidRPr="00A73FAB" w:rsidRDefault="001873C7" w:rsidP="001873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73FAB">
                              <w:rPr>
                                <w:sz w:val="24"/>
                                <w:szCs w:val="24"/>
                              </w:rPr>
                              <w:t>Square 1 ___________        Square 2 ___________</w:t>
                            </w:r>
                          </w:p>
                          <w:p w:rsidR="001873C7" w:rsidRDefault="001873C7" w:rsidP="001873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Pr="00A73FAB">
                              <w:rPr>
                                <w:sz w:val="24"/>
                                <w:szCs w:val="24"/>
                              </w:rPr>
                              <w:t xml:space="preserve">Square 3 ___________        </w:t>
                            </w:r>
                          </w:p>
                          <w:p w:rsidR="001873C7" w:rsidRPr="00C0010E" w:rsidRDefault="001873C7" w:rsidP="001873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73FAB">
                              <w:rPr>
                                <w:sz w:val="24"/>
                                <w:szCs w:val="24"/>
                              </w:rPr>
                              <w:t>Square 4 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73FAB">
                              <w:rPr>
                                <w:sz w:val="24"/>
                                <w:szCs w:val="24"/>
                              </w:rPr>
                              <w:t xml:space="preserve">Square 5 ___________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71" o:spid="_x0000_s1034" type="#_x0000_t202" style="position:absolute;margin-left:13.5pt;margin-top:27.4pt;width:277.05pt;height:115.3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" fillcolor="#e5dfec [663]">
                <v:textbox style="mso-fit-shape-to-text:t">
                  <w:txbxContent>
                    <w:p w:rsidR="001873C7" w:rsidRDefault="001873C7" w:rsidP="001873C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873C7" w:rsidRPr="00A73FAB" w:rsidRDefault="001873C7" w:rsidP="001873C7">
                      <w:pPr>
                        <w:rPr>
                          <w:sz w:val="24"/>
                          <w:szCs w:val="24"/>
                        </w:rPr>
                      </w:pPr>
                      <w:r w:rsidRPr="00A73FAB">
                        <w:rPr>
                          <w:sz w:val="24"/>
                          <w:szCs w:val="24"/>
                        </w:rPr>
                        <w:t>Square 1 ___________        Square 2 ___________</w:t>
                      </w:r>
                    </w:p>
                    <w:p w:rsidR="001873C7" w:rsidRDefault="001873C7" w:rsidP="001873C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  </w:t>
                      </w:r>
                      <w:r w:rsidRPr="00A73FAB">
                        <w:rPr>
                          <w:sz w:val="24"/>
                          <w:szCs w:val="24"/>
                        </w:rPr>
                        <w:t xml:space="preserve">Square 3 ___________        </w:t>
                      </w:r>
                    </w:p>
                    <w:p w:rsidR="001873C7" w:rsidRPr="00C0010E" w:rsidRDefault="001873C7" w:rsidP="001873C7">
                      <w:pPr>
                        <w:rPr>
                          <w:sz w:val="24"/>
                          <w:szCs w:val="24"/>
                        </w:rPr>
                      </w:pPr>
                      <w:r w:rsidRPr="00A73FAB">
                        <w:rPr>
                          <w:sz w:val="24"/>
                          <w:szCs w:val="24"/>
                        </w:rPr>
                        <w:t>Square 4 ___________</w:t>
                      </w:r>
                      <w:r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Pr="00A73FAB">
                        <w:rPr>
                          <w:sz w:val="24"/>
                          <w:szCs w:val="24"/>
                        </w:rPr>
                        <w:t xml:space="preserve">Square 5 ___________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1873C7" w:rsidRDefault="000E00FD" w:rsidP="001873C7">
      <w:pPr>
        <w:spacing w:line="360" w:lineRule="auto"/>
      </w:pPr>
      <w:r>
        <w:rPr>
          <w:i/>
          <w:noProof/>
          <w:sz w:val="28"/>
          <w:szCs w:val="28"/>
          <w:lang w:eastAsia="en-GB"/>
        </w:rPr>
        <w:drawing>
          <wp:anchor distT="0" distB="0" distL="114300" distR="114300" simplePos="0" relativeHeight="251681792" behindDoc="1" locked="0" layoutInCell="1" allowOverlap="1" wp14:anchorId="62746600" wp14:editId="2679F75A">
            <wp:simplePos x="0" y="0"/>
            <wp:positionH relativeFrom="column">
              <wp:posOffset>4468495</wp:posOffset>
            </wp:positionH>
            <wp:positionV relativeFrom="paragraph">
              <wp:posOffset>287655</wp:posOffset>
            </wp:positionV>
            <wp:extent cx="1095375" cy="1104900"/>
            <wp:effectExtent l="19050" t="0" r="9525" b="0"/>
            <wp:wrapTight wrapText="bothSides">
              <wp:wrapPolygon edited="0">
                <wp:start x="-376" y="0"/>
                <wp:lineTo x="-376" y="21228"/>
                <wp:lineTo x="21788" y="21228"/>
                <wp:lineTo x="21788" y="0"/>
                <wp:lineTo x="-376" y="0"/>
              </wp:wrapPolygon>
            </wp:wrapTight>
            <wp:docPr id="20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3C7" w:rsidRDefault="001873C7" w:rsidP="001873C7">
      <w:pPr>
        <w:spacing w:line="360" w:lineRule="auto"/>
      </w:pPr>
    </w:p>
    <w:p w:rsidR="001873C7" w:rsidRDefault="001873C7" w:rsidP="001873C7">
      <w:pPr>
        <w:spacing w:line="360" w:lineRule="auto"/>
      </w:pPr>
    </w:p>
    <w:p w:rsidR="001873C7" w:rsidRDefault="001873C7" w:rsidP="001873C7">
      <w:pPr>
        <w:spacing w:line="360" w:lineRule="auto"/>
      </w:pPr>
    </w:p>
    <w:p w:rsidR="001873C7" w:rsidRDefault="001873C7" w:rsidP="001873C7">
      <w:pPr>
        <w:pStyle w:val="ListParagraph"/>
        <w:spacing w:line="360" w:lineRule="auto"/>
      </w:pPr>
    </w:p>
    <w:p w:rsidR="001873C7" w:rsidRPr="00093867" w:rsidRDefault="001873C7" w:rsidP="001873C7">
      <w:pPr>
        <w:spacing w:line="360" w:lineRule="auto"/>
        <w:rPr>
          <w:b/>
        </w:rPr>
      </w:pPr>
      <w:r w:rsidRPr="00093867">
        <w:rPr>
          <w:b/>
        </w:rPr>
        <w:lastRenderedPageBreak/>
        <w:t>Estimating the number of cells</w:t>
      </w:r>
    </w:p>
    <w:p w:rsidR="001873C7" w:rsidRDefault="001873C7" w:rsidP="001873C7">
      <w:pPr>
        <w:pStyle w:val="ListParagraph"/>
        <w:spacing w:line="360" w:lineRule="auto"/>
        <w:ind w:left="0"/>
      </w:pPr>
    </w:p>
    <w:p w:rsidR="001873C7" w:rsidRDefault="001873C7" w:rsidP="001873C7">
      <w:pPr>
        <w:pStyle w:val="ListParagraph"/>
        <w:spacing w:line="360" w:lineRule="auto"/>
        <w:ind w:left="0"/>
      </w:pPr>
    </w:p>
    <w:p w:rsidR="001873C7" w:rsidRPr="0045380E" w:rsidRDefault="001873C7" w:rsidP="001873C7"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3012FA02" wp14:editId="630DEF0C">
            <wp:simplePos x="0" y="0"/>
            <wp:positionH relativeFrom="column">
              <wp:posOffset>3962400</wp:posOffset>
            </wp:positionH>
            <wp:positionV relativeFrom="paragraph">
              <wp:posOffset>30480</wp:posOffset>
            </wp:positionV>
            <wp:extent cx="1603375" cy="1571625"/>
            <wp:effectExtent l="0" t="0" r="0" b="0"/>
            <wp:wrapTight wrapText="bothSides">
              <wp:wrapPolygon edited="0">
                <wp:start x="0" y="0"/>
                <wp:lineTo x="0" y="21469"/>
                <wp:lineTo x="21301" y="21469"/>
                <wp:lineTo x="21301" y="0"/>
                <wp:lineTo x="0" y="0"/>
              </wp:wrapPolygon>
            </wp:wrapTight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289894C6" wp14:editId="00903B9D">
            <wp:simplePos x="0" y="0"/>
            <wp:positionH relativeFrom="column">
              <wp:posOffset>95250</wp:posOffset>
            </wp:positionH>
            <wp:positionV relativeFrom="paragraph">
              <wp:posOffset>6985</wp:posOffset>
            </wp:positionV>
            <wp:extent cx="3609975" cy="3286125"/>
            <wp:effectExtent l="0" t="0" r="0" b="0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3C7" w:rsidRPr="0045380E" w:rsidRDefault="001873C7" w:rsidP="001873C7"/>
    <w:p w:rsidR="001873C7" w:rsidRPr="0045380E" w:rsidRDefault="001873C7" w:rsidP="001873C7"/>
    <w:p w:rsidR="001873C7" w:rsidRPr="0045380E" w:rsidRDefault="001873C7" w:rsidP="001873C7"/>
    <w:p w:rsidR="001873C7" w:rsidRDefault="001873C7" w:rsidP="001873C7"/>
    <w:p w:rsidR="001873C7" w:rsidRDefault="001873C7" w:rsidP="001873C7"/>
    <w:p w:rsidR="001873C7" w:rsidRDefault="001873C7" w:rsidP="001873C7"/>
    <w:p w:rsidR="001873C7" w:rsidRDefault="001873C7" w:rsidP="001873C7"/>
    <w:p w:rsidR="001873C7" w:rsidRPr="00E53105" w:rsidRDefault="001873C7" w:rsidP="001873C7"/>
    <w:p w:rsidR="001873C7" w:rsidRPr="00E53105" w:rsidRDefault="000E00FD" w:rsidP="001873C7"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384B94AE" wp14:editId="4693BC37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582930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529" y="21319"/>
                <wp:lineTo x="21529" y="0"/>
                <wp:lineTo x="0" y="0"/>
              </wp:wrapPolygon>
            </wp:wrapTight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3C7" w:rsidRPr="00E53105" w:rsidRDefault="001873C7" w:rsidP="001873C7"/>
    <w:p w:rsidR="001873C7" w:rsidRPr="00E53105" w:rsidRDefault="001873C7" w:rsidP="001873C7"/>
    <w:p w:rsidR="001873C7" w:rsidRPr="00E53105" w:rsidRDefault="001873C7" w:rsidP="001873C7"/>
    <w:p w:rsidR="001873C7" w:rsidRPr="0045380E" w:rsidRDefault="001873C7" w:rsidP="001873C7"/>
    <w:p w:rsidR="00263F7B" w:rsidRDefault="00263F7B" w:rsidP="00263F7B">
      <w:pPr>
        <w:spacing w:line="360" w:lineRule="auto"/>
      </w:pPr>
    </w:p>
    <w:sectPr w:rsidR="00263F7B" w:rsidSect="00330C6A">
      <w:footerReference w:type="default" r:id="rId31"/>
      <w:pgSz w:w="11906" w:h="16838"/>
      <w:pgMar w:top="1440" w:right="1558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272C" w:rsidRDefault="00E5272C" w:rsidP="00E33494">
      <w:pPr>
        <w:spacing w:after="0" w:line="240" w:lineRule="auto"/>
      </w:pPr>
      <w:r>
        <w:separator/>
      </w:r>
    </w:p>
  </w:endnote>
  <w:endnote w:type="continuationSeparator" w:id="0">
    <w:p w:rsidR="00E5272C" w:rsidRDefault="00E5272C" w:rsidP="00E33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670531"/>
      <w:docPartObj>
        <w:docPartGallery w:val="Page Numbers (Bottom of Page)"/>
        <w:docPartUnique/>
      </w:docPartObj>
    </w:sdtPr>
    <w:sdtEndPr/>
    <w:sdtContent>
      <w:p w:rsidR="00E33494" w:rsidRDefault="00A52EF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0E7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3494" w:rsidRDefault="00E334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272C" w:rsidRDefault="00E5272C" w:rsidP="00E33494">
      <w:pPr>
        <w:spacing w:after="0" w:line="240" w:lineRule="auto"/>
      </w:pPr>
      <w:r>
        <w:separator/>
      </w:r>
    </w:p>
  </w:footnote>
  <w:footnote w:type="continuationSeparator" w:id="0">
    <w:p w:rsidR="00E5272C" w:rsidRDefault="00E5272C" w:rsidP="00E33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C2D63"/>
    <w:multiLevelType w:val="hybridMultilevel"/>
    <w:tmpl w:val="A092A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914A3"/>
    <w:multiLevelType w:val="hybridMultilevel"/>
    <w:tmpl w:val="A16E88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A5961"/>
    <w:multiLevelType w:val="hybridMultilevel"/>
    <w:tmpl w:val="3B5473E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5BB536A"/>
    <w:multiLevelType w:val="hybridMultilevel"/>
    <w:tmpl w:val="FE8AA9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947441"/>
    <w:multiLevelType w:val="hybridMultilevel"/>
    <w:tmpl w:val="60A659DC"/>
    <w:lvl w:ilvl="0" w:tplc="7BE6936E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F8622F"/>
    <w:multiLevelType w:val="hybridMultilevel"/>
    <w:tmpl w:val="E38AD9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D5A53"/>
    <w:multiLevelType w:val="hybridMultilevel"/>
    <w:tmpl w:val="C1849D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B5E43"/>
    <w:multiLevelType w:val="hybridMultilevel"/>
    <w:tmpl w:val="5E766E1C"/>
    <w:lvl w:ilvl="0" w:tplc="120832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36DF3E72"/>
    <w:multiLevelType w:val="hybridMultilevel"/>
    <w:tmpl w:val="B6AA473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F932C28"/>
    <w:multiLevelType w:val="hybridMultilevel"/>
    <w:tmpl w:val="3306B81A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52619A"/>
    <w:multiLevelType w:val="hybridMultilevel"/>
    <w:tmpl w:val="1610B832"/>
    <w:lvl w:ilvl="0" w:tplc="7BE6936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DF4F5E"/>
    <w:multiLevelType w:val="hybridMultilevel"/>
    <w:tmpl w:val="616A8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72D3C"/>
    <w:multiLevelType w:val="hybridMultilevel"/>
    <w:tmpl w:val="4B5A38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4814ED"/>
    <w:multiLevelType w:val="hybridMultilevel"/>
    <w:tmpl w:val="D5A6BE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5461F0F"/>
    <w:multiLevelType w:val="hybridMultilevel"/>
    <w:tmpl w:val="95321F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07583A"/>
    <w:multiLevelType w:val="hybridMultilevel"/>
    <w:tmpl w:val="A16E88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101362"/>
    <w:multiLevelType w:val="hybridMultilevel"/>
    <w:tmpl w:val="725234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2B0BE2"/>
    <w:multiLevelType w:val="hybridMultilevel"/>
    <w:tmpl w:val="2C4A9098"/>
    <w:lvl w:ilvl="0" w:tplc="7BE6936E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96B3D4F"/>
    <w:multiLevelType w:val="hybridMultilevel"/>
    <w:tmpl w:val="13ECC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16"/>
  </w:num>
  <w:num w:numId="5">
    <w:abstractNumId w:val="2"/>
  </w:num>
  <w:num w:numId="6">
    <w:abstractNumId w:val="12"/>
  </w:num>
  <w:num w:numId="7">
    <w:abstractNumId w:val="8"/>
  </w:num>
  <w:num w:numId="8">
    <w:abstractNumId w:val="6"/>
  </w:num>
  <w:num w:numId="9">
    <w:abstractNumId w:val="5"/>
  </w:num>
  <w:num w:numId="10">
    <w:abstractNumId w:val="10"/>
  </w:num>
  <w:num w:numId="11">
    <w:abstractNumId w:val="17"/>
  </w:num>
  <w:num w:numId="12">
    <w:abstractNumId w:val="4"/>
  </w:num>
  <w:num w:numId="13">
    <w:abstractNumId w:val="3"/>
  </w:num>
  <w:num w:numId="14">
    <w:abstractNumId w:val="14"/>
  </w:num>
  <w:num w:numId="15">
    <w:abstractNumId w:val="13"/>
  </w:num>
  <w:num w:numId="16">
    <w:abstractNumId w:val="7"/>
  </w:num>
  <w:num w:numId="17">
    <w:abstractNumId w:val="18"/>
  </w:num>
  <w:num w:numId="18">
    <w:abstractNumId w:val="9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CDE"/>
    <w:rsid w:val="00002A5F"/>
    <w:rsid w:val="00023DC5"/>
    <w:rsid w:val="00026CCF"/>
    <w:rsid w:val="000478EC"/>
    <w:rsid w:val="00077C2F"/>
    <w:rsid w:val="000D406B"/>
    <w:rsid w:val="000D6165"/>
    <w:rsid w:val="000E00FD"/>
    <w:rsid w:val="000F582A"/>
    <w:rsid w:val="00117470"/>
    <w:rsid w:val="00173E33"/>
    <w:rsid w:val="001873C7"/>
    <w:rsid w:val="001A57B4"/>
    <w:rsid w:val="001C5527"/>
    <w:rsid w:val="002079C4"/>
    <w:rsid w:val="00232EA8"/>
    <w:rsid w:val="0026031A"/>
    <w:rsid w:val="00263F7B"/>
    <w:rsid w:val="002766F3"/>
    <w:rsid w:val="00296B71"/>
    <w:rsid w:val="002B0393"/>
    <w:rsid w:val="002B79E2"/>
    <w:rsid w:val="002C6E1A"/>
    <w:rsid w:val="002D7E9F"/>
    <w:rsid w:val="0030026E"/>
    <w:rsid w:val="00302A82"/>
    <w:rsid w:val="00314C9B"/>
    <w:rsid w:val="00324818"/>
    <w:rsid w:val="00330C6A"/>
    <w:rsid w:val="00336C74"/>
    <w:rsid w:val="0034061B"/>
    <w:rsid w:val="00346E00"/>
    <w:rsid w:val="003E08DF"/>
    <w:rsid w:val="003E4ED8"/>
    <w:rsid w:val="003F7BAE"/>
    <w:rsid w:val="00403F0C"/>
    <w:rsid w:val="00405BDE"/>
    <w:rsid w:val="00410385"/>
    <w:rsid w:val="00417A07"/>
    <w:rsid w:val="00450D93"/>
    <w:rsid w:val="0046516E"/>
    <w:rsid w:val="00467913"/>
    <w:rsid w:val="00487F66"/>
    <w:rsid w:val="00494879"/>
    <w:rsid w:val="004A2C05"/>
    <w:rsid w:val="004B75C5"/>
    <w:rsid w:val="004C7970"/>
    <w:rsid w:val="004C7992"/>
    <w:rsid w:val="004D6C3D"/>
    <w:rsid w:val="00520E72"/>
    <w:rsid w:val="00525E08"/>
    <w:rsid w:val="005332CD"/>
    <w:rsid w:val="00536ABC"/>
    <w:rsid w:val="00562122"/>
    <w:rsid w:val="005B2546"/>
    <w:rsid w:val="005B674F"/>
    <w:rsid w:val="005E0831"/>
    <w:rsid w:val="00634CDE"/>
    <w:rsid w:val="00640EF3"/>
    <w:rsid w:val="006455C3"/>
    <w:rsid w:val="00676E98"/>
    <w:rsid w:val="00690C17"/>
    <w:rsid w:val="006B67E4"/>
    <w:rsid w:val="006E676E"/>
    <w:rsid w:val="00715C3B"/>
    <w:rsid w:val="00720C4B"/>
    <w:rsid w:val="007246A3"/>
    <w:rsid w:val="0073126C"/>
    <w:rsid w:val="00733CAE"/>
    <w:rsid w:val="007378C2"/>
    <w:rsid w:val="00741D4D"/>
    <w:rsid w:val="00746E62"/>
    <w:rsid w:val="007646E9"/>
    <w:rsid w:val="007676D6"/>
    <w:rsid w:val="00767C3A"/>
    <w:rsid w:val="007C3C9B"/>
    <w:rsid w:val="00820A59"/>
    <w:rsid w:val="008374A1"/>
    <w:rsid w:val="0086123B"/>
    <w:rsid w:val="008934E8"/>
    <w:rsid w:val="008D6B8A"/>
    <w:rsid w:val="008F1C28"/>
    <w:rsid w:val="008F4ECA"/>
    <w:rsid w:val="00911F05"/>
    <w:rsid w:val="009150D4"/>
    <w:rsid w:val="00933769"/>
    <w:rsid w:val="00965717"/>
    <w:rsid w:val="00985BE4"/>
    <w:rsid w:val="009B22B0"/>
    <w:rsid w:val="009D3202"/>
    <w:rsid w:val="009E1F02"/>
    <w:rsid w:val="00A03ED2"/>
    <w:rsid w:val="00A12063"/>
    <w:rsid w:val="00A523F2"/>
    <w:rsid w:val="00A52EFE"/>
    <w:rsid w:val="00A563D1"/>
    <w:rsid w:val="00A85EBA"/>
    <w:rsid w:val="00A9395B"/>
    <w:rsid w:val="00AA4D2C"/>
    <w:rsid w:val="00AC4C1D"/>
    <w:rsid w:val="00AF60AC"/>
    <w:rsid w:val="00B21DE1"/>
    <w:rsid w:val="00B24FD2"/>
    <w:rsid w:val="00B4799E"/>
    <w:rsid w:val="00B511E1"/>
    <w:rsid w:val="00B5429B"/>
    <w:rsid w:val="00B56B22"/>
    <w:rsid w:val="00B82D63"/>
    <w:rsid w:val="00BE0A4E"/>
    <w:rsid w:val="00BE6C12"/>
    <w:rsid w:val="00C1538A"/>
    <w:rsid w:val="00CC02CE"/>
    <w:rsid w:val="00CD41A0"/>
    <w:rsid w:val="00CD4405"/>
    <w:rsid w:val="00CD56A8"/>
    <w:rsid w:val="00D73FA5"/>
    <w:rsid w:val="00DA6537"/>
    <w:rsid w:val="00DC0191"/>
    <w:rsid w:val="00DC3A73"/>
    <w:rsid w:val="00DE6426"/>
    <w:rsid w:val="00DF0154"/>
    <w:rsid w:val="00DF2BD0"/>
    <w:rsid w:val="00E13782"/>
    <w:rsid w:val="00E15126"/>
    <w:rsid w:val="00E15B94"/>
    <w:rsid w:val="00E33494"/>
    <w:rsid w:val="00E5272C"/>
    <w:rsid w:val="00E910A3"/>
    <w:rsid w:val="00E97E29"/>
    <w:rsid w:val="00EC1870"/>
    <w:rsid w:val="00F0275B"/>
    <w:rsid w:val="00F11B47"/>
    <w:rsid w:val="00F413CD"/>
    <w:rsid w:val="00F41567"/>
    <w:rsid w:val="00F53CED"/>
    <w:rsid w:val="00F75B48"/>
    <w:rsid w:val="00F941EF"/>
    <w:rsid w:val="00F956F1"/>
    <w:rsid w:val="00FC2C3D"/>
    <w:rsid w:val="00FC7C95"/>
    <w:rsid w:val="00FD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B38C7A-0DC4-4605-A140-96CFCD4DF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65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D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39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334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3494"/>
  </w:style>
  <w:style w:type="paragraph" w:styleId="Footer">
    <w:name w:val="footer"/>
    <w:basedOn w:val="Normal"/>
    <w:link w:val="FooterChar"/>
    <w:uiPriority w:val="99"/>
    <w:unhideWhenUsed/>
    <w:rsid w:val="00E334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494"/>
  </w:style>
  <w:style w:type="paragraph" w:customStyle="1" w:styleId="FreeForm">
    <w:name w:val="Free Form"/>
    <w:rsid w:val="006455C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D6EE12-7EC3-4AD1-B488-CFA47F5EE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1116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Andrews</dc:creator>
  <cp:lastModifiedBy>Beaumont, Paul</cp:lastModifiedBy>
  <cp:revision>2</cp:revision>
  <cp:lastPrinted>2017-05-18T09:52:00Z</cp:lastPrinted>
  <dcterms:created xsi:type="dcterms:W3CDTF">2017-07-21T08:40:00Z</dcterms:created>
  <dcterms:modified xsi:type="dcterms:W3CDTF">2017-07-21T08:40:00Z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-1362518326</vt:i4>
  </property>
</Properties>
</file>