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93" w:rsidRDefault="006F428F" w:rsidP="00817893">
      <w:pPr>
        <w:pStyle w:val="Heading1"/>
        <w:rPr>
          <w:sz w:val="24"/>
        </w:rPr>
      </w:pPr>
      <w:r w:rsidRPr="006F428F">
        <w:rPr>
          <w:i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0.25pt;margin-top:18pt;width:566.25pt;height:90.75pt;z-index:251657728" filled="f" fillcolor="silver" stroked="f">
            <v:textbox style="mso-next-textbox:#_x0000_s1028">
              <w:txbxContent>
                <w:p w:rsidR="00804FA3" w:rsidRDefault="00804FA3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SSERC Risk Assessment </w:t>
                  </w:r>
                  <w:r>
                    <w:rPr>
                      <w:sz w:val="28"/>
                    </w:rPr>
                    <w:t>(revised version November 2009)</w:t>
                  </w:r>
                </w:p>
                <w:p w:rsidR="00804FA3" w:rsidRDefault="00804FA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(based on HSE ‘5 steps to risk assessment’) </w:t>
                  </w:r>
                </w:p>
                <w:p w:rsidR="00804FA3" w:rsidRDefault="00804FA3">
                  <w:pPr>
                    <w:rPr>
                      <w:sz w:val="24"/>
                    </w:rPr>
                  </w:pPr>
                </w:p>
                <w:p w:rsidR="00804FA3" w:rsidRPr="00BE48E3" w:rsidRDefault="00804FA3" w:rsidP="00817893">
                  <w:r w:rsidRPr="00BE48E3">
                    <w:t>2 Pitreavie Court, South Pitreavie Business Park, Dunfermline KY11 8UB</w:t>
                  </w:r>
                </w:p>
                <w:p w:rsidR="00804FA3" w:rsidRDefault="00804FA3" w:rsidP="0081789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tel : 01383 626070 fax : 01383 842793</w:t>
                  </w:r>
                </w:p>
                <w:p w:rsidR="00804FA3" w:rsidRDefault="00804FA3" w:rsidP="0081789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e-mail : </w:t>
                  </w:r>
                  <w:hyperlink r:id="rId7" w:history="1">
                    <w:r>
                      <w:rPr>
                        <w:rStyle w:val="Hyperlink"/>
                        <w:sz w:val="18"/>
                      </w:rPr>
                      <w:t>sts@sserc.org.uk</w:t>
                    </w:r>
                  </w:hyperlink>
                  <w:r>
                    <w:rPr>
                      <w:sz w:val="18"/>
                    </w:rPr>
                    <w:tab/>
                    <w:t xml:space="preserve">web : </w:t>
                  </w:r>
                  <w:hyperlink r:id="rId8" w:history="1">
                    <w:r>
                      <w:rPr>
                        <w:rStyle w:val="Hyperlink"/>
                        <w:sz w:val="18"/>
                      </w:rPr>
                      <w:t>www.sserc.org.uk</w:t>
                    </w:r>
                  </w:hyperlink>
                </w:p>
                <w:p w:rsidR="00804FA3" w:rsidRDefault="00804FA3" w:rsidP="00817893">
                  <w:pPr>
                    <w:jc w:val="right"/>
                    <w:rPr>
                      <w:sz w:val="18"/>
                    </w:rPr>
                  </w:pPr>
                </w:p>
                <w:p w:rsidR="00804FA3" w:rsidRDefault="00804FA3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6F428F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8.75pt">
            <v:imagedata r:id="rId9" o:title="SSERC_jpg"/>
          </v:shape>
        </w:pict>
      </w:r>
    </w:p>
    <w:p w:rsidR="00817893" w:rsidRDefault="00817893" w:rsidP="00817893">
      <w:pPr>
        <w:pStyle w:val="Heading1"/>
        <w:rPr>
          <w:sz w:val="24"/>
        </w:rPr>
      </w:pPr>
    </w:p>
    <w:p w:rsidR="00817893" w:rsidRDefault="00817893" w:rsidP="00817893">
      <w:pPr>
        <w:pStyle w:val="Heading1"/>
        <w:rPr>
          <w:sz w:val="24"/>
        </w:rPr>
      </w:pPr>
    </w:p>
    <w:p w:rsidR="007E6326" w:rsidRDefault="007E6326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5843"/>
      </w:tblGrid>
      <w:tr w:rsidR="007E6326">
        <w:tc>
          <w:tcPr>
            <w:tcW w:w="3085" w:type="dxa"/>
          </w:tcPr>
          <w:p w:rsidR="007E6326" w:rsidRDefault="007E6326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:rsidR="007E6326" w:rsidRDefault="001E7A95">
            <w:r>
              <w:t>Rock &amp; Minerals</w:t>
            </w:r>
          </w:p>
        </w:tc>
      </w:tr>
      <w:tr w:rsidR="007E6326">
        <w:tc>
          <w:tcPr>
            <w:tcW w:w="3085" w:type="dxa"/>
          </w:tcPr>
          <w:p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:rsidR="007E6326" w:rsidRDefault="001E7A95">
            <w:r>
              <w:t>6/1/10</w:t>
            </w:r>
          </w:p>
        </w:tc>
      </w:tr>
      <w:tr w:rsidR="007E6326">
        <w:tc>
          <w:tcPr>
            <w:tcW w:w="3085" w:type="dxa"/>
          </w:tcPr>
          <w:p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</w:t>
            </w:r>
            <w:r w:rsidR="00692100">
              <w:rPr>
                <w:i/>
                <w:iCs/>
              </w:rPr>
              <w:t xml:space="preserve"> (</w:t>
            </w:r>
            <w:r w:rsidR="00692100" w:rsidRPr="00692100">
              <w:rPr>
                <w:b/>
                <w:i/>
                <w:iCs/>
              </w:rPr>
              <w:t>Step 5</w:t>
            </w:r>
            <w:r w:rsidR="00692100"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:rsidR="007E6326" w:rsidRDefault="007E6326">
            <w:pPr>
              <w:pStyle w:val="Salutation"/>
            </w:pPr>
          </w:p>
        </w:tc>
      </w:tr>
      <w:tr w:rsidR="007E6326">
        <w:tc>
          <w:tcPr>
            <w:tcW w:w="3085" w:type="dxa"/>
          </w:tcPr>
          <w:p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:rsidR="007E6326" w:rsidRDefault="007E6326">
            <w:pPr>
              <w:pStyle w:val="Salutation"/>
            </w:pPr>
          </w:p>
        </w:tc>
      </w:tr>
      <w:tr w:rsidR="007E6326">
        <w:tc>
          <w:tcPr>
            <w:tcW w:w="3085" w:type="dxa"/>
          </w:tcPr>
          <w:p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:rsidR="007E6326" w:rsidRDefault="007E6326"/>
        </w:tc>
      </w:tr>
    </w:tbl>
    <w:p w:rsidR="007E6326" w:rsidRDefault="007E6326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551"/>
        <w:gridCol w:w="3119"/>
        <w:gridCol w:w="3118"/>
        <w:gridCol w:w="993"/>
        <w:gridCol w:w="850"/>
        <w:gridCol w:w="992"/>
      </w:tblGrid>
      <w:tr w:rsidR="00692100" w:rsidTr="00CF2DF9">
        <w:trPr>
          <w:tblHeader/>
        </w:trPr>
        <w:tc>
          <w:tcPr>
            <w:tcW w:w="2660" w:type="dxa"/>
          </w:tcPr>
          <w:p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</w:tcPr>
          <w:p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7" w:type="dxa"/>
            <w:gridSpan w:val="2"/>
          </w:tcPr>
          <w:p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</w:tcPr>
          <w:p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0359AF" w:rsidTr="00CF2DF9">
        <w:tc>
          <w:tcPr>
            <w:tcW w:w="2660" w:type="dxa"/>
          </w:tcPr>
          <w:p w:rsidR="000359AF" w:rsidRDefault="000359AF">
            <w:pPr>
              <w:pStyle w:val="Salutation"/>
              <w:rPr>
                <w:i/>
                <w:iCs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</w:tcPr>
          <w:p w:rsidR="000359AF" w:rsidRDefault="000359AF">
            <w:pPr>
              <w:rPr>
                <w:i/>
                <w:iCs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3119" w:type="dxa"/>
          </w:tcPr>
          <w:p w:rsidR="000359AF" w:rsidRDefault="000359AF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</w:tc>
        <w:tc>
          <w:tcPr>
            <w:tcW w:w="3118" w:type="dxa"/>
          </w:tcPr>
          <w:p w:rsidR="000359AF" w:rsidRDefault="000359AF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993" w:type="dxa"/>
          </w:tcPr>
          <w:p w:rsidR="000359AF" w:rsidRDefault="000359AF">
            <w:pPr>
              <w:rPr>
                <w:i/>
                <w:iCs/>
              </w:rPr>
            </w:pPr>
            <w:r>
              <w:rPr>
                <w:i/>
                <w:iCs/>
              </w:rPr>
              <w:t>Action by whom?</w:t>
            </w:r>
          </w:p>
        </w:tc>
        <w:tc>
          <w:tcPr>
            <w:tcW w:w="850" w:type="dxa"/>
          </w:tcPr>
          <w:p w:rsidR="000359AF" w:rsidRDefault="000359AF">
            <w:pPr>
              <w:rPr>
                <w:i/>
                <w:iCs/>
              </w:rPr>
            </w:pPr>
            <w:r>
              <w:rPr>
                <w:i/>
                <w:iCs/>
              </w:rPr>
              <w:t>Action by when?</w:t>
            </w:r>
          </w:p>
        </w:tc>
        <w:tc>
          <w:tcPr>
            <w:tcW w:w="992" w:type="dxa"/>
          </w:tcPr>
          <w:p w:rsidR="000359AF" w:rsidRDefault="000359AF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0359AF" w:rsidTr="00CF2DF9">
        <w:trPr>
          <w:trHeight w:val="709"/>
        </w:trPr>
        <w:tc>
          <w:tcPr>
            <w:tcW w:w="2660" w:type="dxa"/>
          </w:tcPr>
          <w:p w:rsidR="000359AF" w:rsidRDefault="00C923B2">
            <w:r>
              <w:t xml:space="preserve">Magnesium sulphate </w:t>
            </w:r>
            <w:r w:rsidR="00870E12">
              <w:t>has no hazard</w:t>
            </w:r>
          </w:p>
        </w:tc>
        <w:tc>
          <w:tcPr>
            <w:tcW w:w="2551" w:type="dxa"/>
          </w:tcPr>
          <w:p w:rsidR="000359AF" w:rsidRDefault="00C923B2">
            <w:r>
              <w:t>Technician, teacher by inhalation</w:t>
            </w:r>
            <w:r w:rsidR="00D87EB2">
              <w:t xml:space="preserve"> and splashes</w:t>
            </w:r>
          </w:p>
        </w:tc>
        <w:tc>
          <w:tcPr>
            <w:tcW w:w="3119" w:type="dxa"/>
          </w:tcPr>
          <w:p w:rsidR="000359AF" w:rsidRDefault="00D87EB2">
            <w:r>
              <w:t>Avoid breathing any dust</w:t>
            </w:r>
          </w:p>
          <w:p w:rsidR="00D87EB2" w:rsidRDefault="00D87EB2"/>
          <w:p w:rsidR="00D87EB2" w:rsidRDefault="00D87EB2">
            <w:r>
              <w:t>Wear indirect vent goggles BNS 16 63</w:t>
            </w:r>
          </w:p>
        </w:tc>
        <w:tc>
          <w:tcPr>
            <w:tcW w:w="3118" w:type="dxa"/>
          </w:tcPr>
          <w:p w:rsidR="000359AF" w:rsidRDefault="000359AF"/>
        </w:tc>
        <w:tc>
          <w:tcPr>
            <w:tcW w:w="993" w:type="dxa"/>
          </w:tcPr>
          <w:p w:rsidR="000359AF" w:rsidRDefault="000359AF"/>
        </w:tc>
        <w:tc>
          <w:tcPr>
            <w:tcW w:w="850" w:type="dxa"/>
          </w:tcPr>
          <w:p w:rsidR="000359AF" w:rsidRDefault="000359AF"/>
        </w:tc>
        <w:tc>
          <w:tcPr>
            <w:tcW w:w="992" w:type="dxa"/>
          </w:tcPr>
          <w:p w:rsidR="000359AF" w:rsidRDefault="000359AF"/>
        </w:tc>
      </w:tr>
      <w:tr w:rsidR="000359AF" w:rsidTr="00CF2DF9">
        <w:trPr>
          <w:trHeight w:val="718"/>
        </w:trPr>
        <w:tc>
          <w:tcPr>
            <w:tcW w:w="2660" w:type="dxa"/>
          </w:tcPr>
          <w:p w:rsidR="000359AF" w:rsidRDefault="00EE704F">
            <w:r>
              <w:t>Sediment solution</w:t>
            </w:r>
          </w:p>
        </w:tc>
        <w:tc>
          <w:tcPr>
            <w:tcW w:w="2551" w:type="dxa"/>
          </w:tcPr>
          <w:p w:rsidR="000359AF" w:rsidRDefault="00EE704F">
            <w:r>
              <w:t>Teacher and pupil by splashes</w:t>
            </w:r>
          </w:p>
        </w:tc>
        <w:tc>
          <w:tcPr>
            <w:tcW w:w="3119" w:type="dxa"/>
          </w:tcPr>
          <w:p w:rsidR="000359AF" w:rsidRDefault="00EE704F">
            <w:r>
              <w:t>Wear indirect vent goggles BNS 16 63</w:t>
            </w:r>
          </w:p>
        </w:tc>
        <w:tc>
          <w:tcPr>
            <w:tcW w:w="3118" w:type="dxa"/>
          </w:tcPr>
          <w:p w:rsidR="000359AF" w:rsidRDefault="000359AF"/>
        </w:tc>
        <w:tc>
          <w:tcPr>
            <w:tcW w:w="993" w:type="dxa"/>
          </w:tcPr>
          <w:p w:rsidR="000359AF" w:rsidRDefault="000359AF"/>
        </w:tc>
        <w:tc>
          <w:tcPr>
            <w:tcW w:w="850" w:type="dxa"/>
          </w:tcPr>
          <w:p w:rsidR="000359AF" w:rsidRDefault="000359AF"/>
        </w:tc>
        <w:tc>
          <w:tcPr>
            <w:tcW w:w="992" w:type="dxa"/>
          </w:tcPr>
          <w:p w:rsidR="000359AF" w:rsidRDefault="000359AF"/>
        </w:tc>
      </w:tr>
      <w:tr w:rsidR="000359AF" w:rsidTr="00CF2DF9">
        <w:trPr>
          <w:trHeight w:val="718"/>
        </w:trPr>
        <w:tc>
          <w:tcPr>
            <w:tcW w:w="2660" w:type="dxa"/>
          </w:tcPr>
          <w:p w:rsidR="000359AF" w:rsidRDefault="00EE704F">
            <w:r>
              <w:t>Stearic acid is irritant</w:t>
            </w:r>
          </w:p>
        </w:tc>
        <w:tc>
          <w:tcPr>
            <w:tcW w:w="2551" w:type="dxa"/>
          </w:tcPr>
          <w:p w:rsidR="000359AF" w:rsidRDefault="00EE704F">
            <w:r>
              <w:t>Technician, teacher by contact on skin</w:t>
            </w:r>
          </w:p>
        </w:tc>
        <w:tc>
          <w:tcPr>
            <w:tcW w:w="3119" w:type="dxa"/>
          </w:tcPr>
          <w:p w:rsidR="000359AF" w:rsidRDefault="00EE704F">
            <w:r>
              <w:t>Wear indirect vent goggles BNS 16 63</w:t>
            </w:r>
          </w:p>
          <w:p w:rsidR="00EE704F" w:rsidRDefault="00EE704F"/>
          <w:p w:rsidR="00EE704F" w:rsidRDefault="00870E12">
            <w:r>
              <w:t>Wear</w:t>
            </w:r>
            <w:r w:rsidR="00EE704F">
              <w:t xml:space="preserve"> gloves</w:t>
            </w:r>
          </w:p>
          <w:p w:rsidR="00EE704F" w:rsidRDefault="00EE704F"/>
          <w:p w:rsidR="00EE704F" w:rsidRDefault="00EE704F">
            <w:r>
              <w:t>If split on skin, wash off with copious amounts of water</w:t>
            </w:r>
          </w:p>
        </w:tc>
        <w:tc>
          <w:tcPr>
            <w:tcW w:w="3118" w:type="dxa"/>
          </w:tcPr>
          <w:p w:rsidR="000359AF" w:rsidRDefault="000359AF"/>
        </w:tc>
        <w:tc>
          <w:tcPr>
            <w:tcW w:w="993" w:type="dxa"/>
          </w:tcPr>
          <w:p w:rsidR="000359AF" w:rsidRDefault="000359AF"/>
        </w:tc>
        <w:tc>
          <w:tcPr>
            <w:tcW w:w="850" w:type="dxa"/>
          </w:tcPr>
          <w:p w:rsidR="000359AF" w:rsidRDefault="000359AF"/>
        </w:tc>
        <w:tc>
          <w:tcPr>
            <w:tcW w:w="992" w:type="dxa"/>
          </w:tcPr>
          <w:p w:rsidR="000359AF" w:rsidRDefault="000359AF"/>
        </w:tc>
      </w:tr>
      <w:tr w:rsidR="000359AF" w:rsidTr="00CF2DF9">
        <w:trPr>
          <w:trHeight w:val="718"/>
        </w:trPr>
        <w:tc>
          <w:tcPr>
            <w:tcW w:w="2660" w:type="dxa"/>
          </w:tcPr>
          <w:p w:rsidR="000359AF" w:rsidRDefault="00EE704F">
            <w:r>
              <w:t>Silver sand has no significant hazard</w:t>
            </w:r>
          </w:p>
        </w:tc>
        <w:tc>
          <w:tcPr>
            <w:tcW w:w="2551" w:type="dxa"/>
          </w:tcPr>
          <w:p w:rsidR="000359AF" w:rsidRDefault="00804FA3">
            <w:r>
              <w:t>Technician, teacher, pupil</w:t>
            </w:r>
          </w:p>
        </w:tc>
        <w:tc>
          <w:tcPr>
            <w:tcW w:w="3119" w:type="dxa"/>
          </w:tcPr>
          <w:p w:rsidR="000359AF" w:rsidRDefault="00804FA3">
            <w:r>
              <w:t>Wear indirect vent goggles BNS 16 63</w:t>
            </w:r>
          </w:p>
          <w:p w:rsidR="00804FA3" w:rsidRDefault="00804FA3"/>
          <w:p w:rsidR="00804FA3" w:rsidRDefault="00804FA3">
            <w:r>
              <w:t>If contact with eyes wash out sand with copious amounts of water</w:t>
            </w:r>
          </w:p>
        </w:tc>
        <w:tc>
          <w:tcPr>
            <w:tcW w:w="3118" w:type="dxa"/>
          </w:tcPr>
          <w:p w:rsidR="000359AF" w:rsidRDefault="000359AF"/>
        </w:tc>
        <w:tc>
          <w:tcPr>
            <w:tcW w:w="993" w:type="dxa"/>
          </w:tcPr>
          <w:p w:rsidR="000359AF" w:rsidRDefault="000359AF"/>
        </w:tc>
        <w:tc>
          <w:tcPr>
            <w:tcW w:w="850" w:type="dxa"/>
          </w:tcPr>
          <w:p w:rsidR="000359AF" w:rsidRDefault="000359AF"/>
        </w:tc>
        <w:tc>
          <w:tcPr>
            <w:tcW w:w="992" w:type="dxa"/>
          </w:tcPr>
          <w:p w:rsidR="000359AF" w:rsidRDefault="000359AF"/>
        </w:tc>
      </w:tr>
      <w:tr w:rsidR="00EE704F" w:rsidTr="00CF2DF9">
        <w:trPr>
          <w:trHeight w:val="718"/>
        </w:trPr>
        <w:tc>
          <w:tcPr>
            <w:tcW w:w="2660" w:type="dxa"/>
          </w:tcPr>
          <w:p w:rsidR="00EE704F" w:rsidRDefault="00EE704F" w:rsidP="00804FA3">
            <w:r>
              <w:t>Hot objects</w:t>
            </w:r>
          </w:p>
        </w:tc>
        <w:tc>
          <w:tcPr>
            <w:tcW w:w="2551" w:type="dxa"/>
          </w:tcPr>
          <w:p w:rsidR="00EE704F" w:rsidRDefault="00EE704F" w:rsidP="00804FA3">
            <w:r>
              <w:t>Teacher, pupils</w:t>
            </w:r>
          </w:p>
        </w:tc>
        <w:tc>
          <w:tcPr>
            <w:tcW w:w="3119" w:type="dxa"/>
          </w:tcPr>
          <w:p w:rsidR="00EE704F" w:rsidRDefault="00EE704F" w:rsidP="00804FA3">
            <w:r>
              <w:t>Allow to cool properly and use tongs/ holders where appropriate</w:t>
            </w:r>
          </w:p>
        </w:tc>
        <w:tc>
          <w:tcPr>
            <w:tcW w:w="3118" w:type="dxa"/>
          </w:tcPr>
          <w:p w:rsidR="00EE704F" w:rsidRDefault="00EE704F"/>
        </w:tc>
        <w:tc>
          <w:tcPr>
            <w:tcW w:w="993" w:type="dxa"/>
          </w:tcPr>
          <w:p w:rsidR="00EE704F" w:rsidRDefault="00EE704F"/>
        </w:tc>
        <w:tc>
          <w:tcPr>
            <w:tcW w:w="850" w:type="dxa"/>
          </w:tcPr>
          <w:p w:rsidR="00EE704F" w:rsidRDefault="00EE704F"/>
        </w:tc>
        <w:tc>
          <w:tcPr>
            <w:tcW w:w="992" w:type="dxa"/>
          </w:tcPr>
          <w:p w:rsidR="00EE704F" w:rsidRDefault="00EE704F"/>
        </w:tc>
      </w:tr>
      <w:tr w:rsidR="00EE704F" w:rsidTr="00CF2DF9">
        <w:trPr>
          <w:trHeight w:val="718"/>
        </w:trPr>
        <w:tc>
          <w:tcPr>
            <w:tcW w:w="2660" w:type="dxa"/>
          </w:tcPr>
          <w:p w:rsidR="00EE704F" w:rsidRDefault="00804FA3" w:rsidP="00804FA3">
            <w:r>
              <w:lastRenderedPageBreak/>
              <w:t>Molten candle wax</w:t>
            </w:r>
          </w:p>
        </w:tc>
        <w:tc>
          <w:tcPr>
            <w:tcW w:w="2551" w:type="dxa"/>
          </w:tcPr>
          <w:p w:rsidR="00EE704F" w:rsidRDefault="00804FA3">
            <w:r>
              <w:t>Teacher, pupil</w:t>
            </w:r>
          </w:p>
        </w:tc>
        <w:tc>
          <w:tcPr>
            <w:tcW w:w="3119" w:type="dxa"/>
          </w:tcPr>
          <w:p w:rsidR="00EE704F" w:rsidRDefault="00804FA3">
            <w:r>
              <w:t>Keep plastic zip bag sealed at all times</w:t>
            </w:r>
          </w:p>
        </w:tc>
        <w:tc>
          <w:tcPr>
            <w:tcW w:w="3118" w:type="dxa"/>
          </w:tcPr>
          <w:p w:rsidR="00EE704F" w:rsidRDefault="00EE704F"/>
        </w:tc>
        <w:tc>
          <w:tcPr>
            <w:tcW w:w="993" w:type="dxa"/>
          </w:tcPr>
          <w:p w:rsidR="00EE704F" w:rsidRDefault="00EE704F"/>
        </w:tc>
        <w:tc>
          <w:tcPr>
            <w:tcW w:w="850" w:type="dxa"/>
          </w:tcPr>
          <w:p w:rsidR="00EE704F" w:rsidRDefault="00EE704F"/>
        </w:tc>
        <w:tc>
          <w:tcPr>
            <w:tcW w:w="992" w:type="dxa"/>
          </w:tcPr>
          <w:p w:rsidR="00EE704F" w:rsidRDefault="00EE704F"/>
        </w:tc>
      </w:tr>
    </w:tbl>
    <w:p w:rsidR="007E6326" w:rsidRDefault="007E632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26"/>
      </w:tblGrid>
      <w:tr w:rsidR="007E6326" w:rsidTr="00804FA3">
        <w:trPr>
          <w:trHeight w:val="2664"/>
        </w:trPr>
        <w:tc>
          <w:tcPr>
            <w:tcW w:w="14026" w:type="dxa"/>
          </w:tcPr>
          <w:p w:rsidR="007E6326" w:rsidRDefault="007E632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:rsidR="00D87EB2" w:rsidRDefault="00D87EB2"/>
          <w:p w:rsidR="007E6326" w:rsidRDefault="00D87EB2">
            <w:r>
              <w:t>Making sedimentary rocks using a saturated solution of magnesium sulphate (Epsom salts) and silver sand. Mixing</w:t>
            </w:r>
            <w:r w:rsidR="00804FA3">
              <w:t xml:space="preserve"> the 2 reagents and </w:t>
            </w:r>
            <w:r w:rsidR="00870E12">
              <w:t xml:space="preserve">then </w:t>
            </w:r>
            <w:r w:rsidR="00D31751">
              <w:t>drying</w:t>
            </w:r>
            <w:r>
              <w:t xml:space="preserve"> in </w:t>
            </w:r>
            <w:r w:rsidR="00804FA3">
              <w:t xml:space="preserve">an </w:t>
            </w:r>
            <w:r>
              <w:t>oven.</w:t>
            </w:r>
          </w:p>
          <w:p w:rsidR="00D87EB2" w:rsidRDefault="00D87EB2"/>
          <w:p w:rsidR="00870E12" w:rsidRDefault="00870E12">
            <w:r>
              <w:t>Making metamorphic rocks by heating and squeezing a layered mixture of soft diary fudge and candle wax in a sealed zip bag and allowing it to cool in crushed ice.</w:t>
            </w:r>
          </w:p>
          <w:p w:rsidR="00870E12" w:rsidRDefault="00870E12"/>
          <w:p w:rsidR="00D87EB2" w:rsidRDefault="00D87EB2" w:rsidP="00D87EB2">
            <w:r>
              <w:t xml:space="preserve">Making igneous rocks by heating solid stearic acid and quickly cooling it in cold water and </w:t>
            </w:r>
            <w:r w:rsidR="00804FA3">
              <w:t xml:space="preserve">slowly cooling it </w:t>
            </w:r>
            <w:r>
              <w:t>in a paper cup surrounded by sand.</w:t>
            </w:r>
          </w:p>
        </w:tc>
      </w:tr>
    </w:tbl>
    <w:p w:rsidR="007E6326" w:rsidRDefault="007E6326">
      <w:pPr>
        <w:rPr>
          <w:sz w:val="28"/>
        </w:rPr>
      </w:pPr>
    </w:p>
    <w:p w:rsidR="00817893" w:rsidRDefault="00817893">
      <w:pPr>
        <w:rPr>
          <w:sz w:val="28"/>
        </w:rPr>
      </w:pPr>
    </w:p>
    <w:p w:rsidR="00817893" w:rsidRDefault="00817893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35"/>
      </w:tblGrid>
      <w:tr w:rsidR="007E6326" w:rsidTr="00692100">
        <w:trPr>
          <w:trHeight w:val="2509"/>
        </w:trPr>
        <w:tc>
          <w:tcPr>
            <w:tcW w:w="14835" w:type="dxa"/>
          </w:tcPr>
          <w:p w:rsidR="007E6326" w:rsidRDefault="007E632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:rsidR="00804FA3" w:rsidRDefault="00804FA3"/>
        </w:tc>
      </w:tr>
    </w:tbl>
    <w:p w:rsidR="007E6326" w:rsidRDefault="007E6326" w:rsidP="00692100">
      <w:pPr>
        <w:rPr>
          <w:sz w:val="28"/>
        </w:rPr>
      </w:pPr>
    </w:p>
    <w:p w:rsidR="00692100" w:rsidRDefault="00692100" w:rsidP="00692100">
      <w:pPr>
        <w:rPr>
          <w:sz w:val="28"/>
        </w:rPr>
      </w:pPr>
    </w:p>
    <w:sectPr w:rsidR="00692100" w:rsidSect="00817893">
      <w:footerReference w:type="default" r:id="rId1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A3" w:rsidRDefault="00804FA3">
      <w:r>
        <w:separator/>
      </w:r>
    </w:p>
  </w:endnote>
  <w:endnote w:type="continuationSeparator" w:id="0">
    <w:p w:rsidR="00804FA3" w:rsidRDefault="00804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A3" w:rsidRDefault="00804FA3">
    <w:pPr>
      <w:pStyle w:val="Footer"/>
    </w:pPr>
    <w:r>
      <w:t>SSERC</w:t>
    </w:r>
    <w:r>
      <w:tab/>
    </w:r>
    <w:r w:rsidR="006F428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F428F">
      <w:rPr>
        <w:rStyle w:val="PageNumber"/>
      </w:rPr>
      <w:fldChar w:fldCharType="separate"/>
    </w:r>
    <w:r w:rsidR="00870E12">
      <w:rPr>
        <w:rStyle w:val="PageNumber"/>
        <w:noProof/>
      </w:rPr>
      <w:t>1</w:t>
    </w:r>
    <w:r w:rsidR="006F428F">
      <w:rPr>
        <w:rStyle w:val="PageNumber"/>
      </w:rPr>
      <w:fldChar w:fldCharType="end"/>
    </w:r>
    <w:r>
      <w:rPr>
        <w:rStyle w:val="PageNumber"/>
      </w:rPr>
      <w:tab/>
      <w:t>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A3" w:rsidRDefault="00804FA3">
      <w:r>
        <w:separator/>
      </w:r>
    </w:p>
  </w:footnote>
  <w:footnote w:type="continuationSeparator" w:id="0">
    <w:p w:rsidR="00804FA3" w:rsidRDefault="00804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370"/>
    <w:multiLevelType w:val="hybridMultilevel"/>
    <w:tmpl w:val="F47AA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mailMerge>
    <w:mainDocumentType w:val="formLetters"/>
    <w:linkToQuery/>
    <w:dataType w:val="textFile"/>
    <w:connectString w:val=""/>
    <w:query w:val="SELECT * FROM Y:\SOLSN\schoolsad.doc"/>
    <w:activeRecord w:val="-1"/>
    <w:odso/>
  </w:mailMerge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3B2"/>
    <w:rsid w:val="000359AF"/>
    <w:rsid w:val="001E7A95"/>
    <w:rsid w:val="002F1320"/>
    <w:rsid w:val="00445F4A"/>
    <w:rsid w:val="00452A24"/>
    <w:rsid w:val="005533F8"/>
    <w:rsid w:val="00692100"/>
    <w:rsid w:val="006F428F"/>
    <w:rsid w:val="00706E09"/>
    <w:rsid w:val="007E6326"/>
    <w:rsid w:val="008043D6"/>
    <w:rsid w:val="00804FA3"/>
    <w:rsid w:val="00817893"/>
    <w:rsid w:val="00870E12"/>
    <w:rsid w:val="009E5945"/>
    <w:rsid w:val="00C55668"/>
    <w:rsid w:val="00C923B2"/>
    <w:rsid w:val="00CF2DF9"/>
    <w:rsid w:val="00D31751"/>
    <w:rsid w:val="00D87EB2"/>
    <w:rsid w:val="00EE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8F"/>
    <w:rPr>
      <w:rFonts w:ascii="Tahoma" w:hAnsi="Tahoma"/>
      <w:lang w:val="en-US" w:eastAsia="en-US"/>
    </w:rPr>
  </w:style>
  <w:style w:type="paragraph" w:styleId="Heading1">
    <w:name w:val="heading 1"/>
    <w:basedOn w:val="Normal"/>
    <w:next w:val="Normal"/>
    <w:qFormat/>
    <w:rsid w:val="006F428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qFormat/>
    <w:rsid w:val="006F428F"/>
    <w:pPr>
      <w:keepNext/>
      <w:outlineLvl w:val="1"/>
    </w:pPr>
    <w:rPr>
      <w:rFonts w:ascii="Helvetica" w:hAnsi="Helvetica"/>
      <w:i/>
      <w:sz w:val="40"/>
    </w:rPr>
  </w:style>
  <w:style w:type="paragraph" w:styleId="Heading3">
    <w:name w:val="heading 3"/>
    <w:basedOn w:val="Normal"/>
    <w:next w:val="Normal"/>
    <w:qFormat/>
    <w:rsid w:val="006F428F"/>
    <w:pPr>
      <w:keepNext/>
      <w:outlineLvl w:val="2"/>
    </w:pPr>
    <w:rPr>
      <w:rFonts w:ascii="Helvetica" w:hAnsi="Helvetica"/>
      <w:b/>
      <w:i/>
      <w:sz w:val="40"/>
    </w:rPr>
  </w:style>
  <w:style w:type="paragraph" w:styleId="Heading4">
    <w:name w:val="heading 4"/>
    <w:basedOn w:val="Normal"/>
    <w:next w:val="Normal"/>
    <w:qFormat/>
    <w:rsid w:val="006F428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428F"/>
    <w:pPr>
      <w:keepNext/>
      <w:ind w:left="13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F428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F428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F428F"/>
    <w:rPr>
      <w:color w:val="800080"/>
      <w:u w:val="single"/>
    </w:rPr>
  </w:style>
  <w:style w:type="paragraph" w:styleId="Salutation">
    <w:name w:val="Salutation"/>
    <w:basedOn w:val="Normal"/>
    <w:next w:val="Normal"/>
    <w:semiHidden/>
    <w:rsid w:val="006F428F"/>
  </w:style>
  <w:style w:type="paragraph" w:styleId="Closing">
    <w:name w:val="Closing"/>
    <w:basedOn w:val="Normal"/>
    <w:semiHidden/>
    <w:rsid w:val="006F428F"/>
    <w:pPr>
      <w:ind w:left="4252"/>
    </w:pPr>
  </w:style>
  <w:style w:type="paragraph" w:styleId="Date">
    <w:name w:val="Date"/>
    <w:basedOn w:val="Normal"/>
    <w:next w:val="Normal"/>
    <w:semiHidden/>
    <w:rsid w:val="006F428F"/>
  </w:style>
  <w:style w:type="paragraph" w:customStyle="1" w:styleId="InsideAddress">
    <w:name w:val="Inside Address"/>
    <w:basedOn w:val="Normal"/>
    <w:rsid w:val="006F428F"/>
  </w:style>
  <w:style w:type="paragraph" w:styleId="Signature">
    <w:name w:val="Signature"/>
    <w:basedOn w:val="Normal"/>
    <w:semiHidden/>
    <w:rsid w:val="006F428F"/>
    <w:pPr>
      <w:ind w:left="4252"/>
    </w:pPr>
  </w:style>
  <w:style w:type="paragraph" w:styleId="BodyText">
    <w:name w:val="Body Text"/>
    <w:basedOn w:val="Normal"/>
    <w:semiHidden/>
    <w:rsid w:val="006F428F"/>
    <w:pPr>
      <w:spacing w:after="120"/>
    </w:pPr>
  </w:style>
  <w:style w:type="paragraph" w:styleId="Header">
    <w:name w:val="header"/>
    <w:basedOn w:val="Normal"/>
    <w:semiHidden/>
    <w:rsid w:val="006F42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F428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F4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s@sserc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ndy\Templates\Risk%20assessment%205-ste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5-step template.dot</Template>
  <TotalTime>23</TotalTime>
  <Pages>2</Pages>
  <Words>258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STS</vt:lpstr>
    </vt:vector>
  </TitlesOfParts>
  <Company>SSERC</Company>
  <LinksUpToDate>false</LinksUpToDate>
  <CharactersWithSpaces>1590</CharactersWithSpaces>
  <SharedDoc>false</SharedDoc>
  <HLinks>
    <vt:vector size="12" baseType="variant"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http://www.sserc.org.uk/</vt:lpwstr>
      </vt:variant>
      <vt:variant>
        <vt:lpwstr/>
      </vt:variant>
      <vt:variant>
        <vt:i4>6946829</vt:i4>
      </vt:variant>
      <vt:variant>
        <vt:i4>0</vt:i4>
      </vt:variant>
      <vt:variant>
        <vt:i4>0</vt:i4>
      </vt:variant>
      <vt:variant>
        <vt:i4>5</vt:i4>
      </vt:variant>
      <vt:variant>
        <vt:lpwstr>mailto:sts@sserc.org.uk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</dc:title>
  <dc:subject/>
  <dc:creator>Andy Boswell</dc:creator>
  <cp:keywords/>
  <cp:lastModifiedBy>Andy Boswell</cp:lastModifiedBy>
  <cp:revision>4</cp:revision>
  <cp:lastPrinted>2005-03-08T14:13:00Z</cp:lastPrinted>
  <dcterms:created xsi:type="dcterms:W3CDTF">2010-06-01T15:27:00Z</dcterms:created>
  <dcterms:modified xsi:type="dcterms:W3CDTF">2010-07-14T09:31:00Z</dcterms:modified>
</cp:coreProperties>
</file>