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36" w:rsidRPr="009F785D" w:rsidRDefault="00E55AAC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55AAC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15pt;margin-top:-9.15pt;width:588.8pt;height:65.8pt;z-index:251658240;mso-position-horizontal-relative:text;mso-position-vertical-relative:text;mso-width-relative:margin;mso-height-relative:margin">
            <v:textbox>
              <w:txbxContent>
                <w:p w:rsidR="00857DBA" w:rsidRPr="00E24387" w:rsidRDefault="00857DBA" w:rsidP="00AA5DAA">
                  <w:pPr>
                    <w:jc w:val="both"/>
                    <w:rPr>
                      <w:rFonts w:ascii="Times New Roman" w:hAnsi="Times New Roman"/>
                    </w:rPr>
                  </w:pPr>
                  <w:r w:rsidRPr="00F079E8">
                    <w:rPr>
                      <w:rFonts w:ascii="Times New Roman" w:hAnsi="Times New Roman"/>
                      <w:b/>
                    </w:rPr>
                    <w:t>This is a generic Risk Assessment that must be modified to suit your place of work</w:t>
                  </w:r>
                  <w:r w:rsidRPr="00F079E8">
                    <w:rPr>
                      <w:rFonts w:ascii="Times New Roman" w:hAnsi="Times New Roman"/>
                    </w:rPr>
                    <w:t>. The Risk Assessment modifications should take into consideration the activity, age/stage/pupil ability, department/working environment and the experience of the teacher in charge</w:t>
                  </w:r>
                  <w:r w:rsidRPr="00E24387">
                    <w:rPr>
                      <w:rFonts w:ascii="Times New Roman" w:hAnsi="Times New Roman"/>
                    </w:rPr>
                    <w:t xml:space="preserve">. If Control Measures Required </w:t>
                  </w:r>
                  <w:r>
                    <w:rPr>
                      <w:rFonts w:ascii="Times New Roman" w:hAnsi="Times New Roman"/>
                    </w:rPr>
                    <w:t xml:space="preserve">as described </w:t>
                  </w:r>
                  <w:r w:rsidRPr="00E24387">
                    <w:rPr>
                      <w:rFonts w:ascii="Times New Roman" w:hAnsi="Times New Roman"/>
                    </w:rPr>
                    <w:t>are implemented the risk is reduced to an acceptable</w:t>
                  </w:r>
                  <w:r>
                    <w:rPr>
                      <w:rFonts w:ascii="Times New Roman" w:hAnsi="Times New Roman"/>
                    </w:rPr>
                    <w:t xml:space="preserve"> level for mainstream students</w:t>
                  </w:r>
                  <w:r w:rsidRPr="00E24387"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shape>
        </w:pict>
      </w:r>
      <w:r w:rsidR="00950336" w:rsidRPr="009F785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81075" cy="948033"/>
            <wp:effectExtent l="19050" t="0" r="9525" b="0"/>
            <wp:docPr id="5" name="Picture 4" descr="SSERC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ERC_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4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336" w:rsidRPr="00CE6331">
        <w:rPr>
          <w:rFonts w:ascii="Times New Roman" w:hAnsi="Times New Roman" w:cs="Times New Roman"/>
          <w:sz w:val="28"/>
          <w:szCs w:val="28"/>
          <w:lang w:val="en-GB"/>
        </w:rPr>
        <w:t>Technology:</w:t>
      </w:r>
      <w:r w:rsidR="006B3521" w:rsidRPr="00CE633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31080" w:rsidRPr="00CE6331">
        <w:rPr>
          <w:rFonts w:ascii="Times New Roman" w:hAnsi="Times New Roman" w:cs="Times New Roman"/>
          <w:sz w:val="28"/>
          <w:szCs w:val="28"/>
          <w:lang w:val="en-GB"/>
        </w:rPr>
        <w:t>Ris</w:t>
      </w:r>
      <w:r w:rsidR="00950336" w:rsidRPr="00CE6331">
        <w:rPr>
          <w:rFonts w:ascii="Times New Roman" w:hAnsi="Times New Roman" w:cs="Times New Roman"/>
          <w:sz w:val="28"/>
          <w:szCs w:val="28"/>
          <w:lang w:val="en-GB"/>
        </w:rPr>
        <w:t>k Assessment</w:t>
      </w:r>
      <w:r w:rsidR="006B3521" w:rsidRPr="00CE6331">
        <w:rPr>
          <w:rFonts w:ascii="Times New Roman" w:hAnsi="Times New Roman" w:cs="Times New Roman"/>
          <w:sz w:val="28"/>
          <w:szCs w:val="28"/>
          <w:lang w:val="en-GB"/>
        </w:rPr>
        <w:t xml:space="preserve">     Title: </w:t>
      </w:r>
      <w:r w:rsidR="00BE029A" w:rsidRPr="00653526">
        <w:rPr>
          <w:rFonts w:ascii="Times New Roman" w:hAnsi="Times New Roman"/>
          <w:b/>
          <w:sz w:val="28"/>
          <w:szCs w:val="28"/>
          <w:lang w:val="en-GB"/>
        </w:rPr>
        <w:t>P</w:t>
      </w:r>
      <w:r w:rsidR="00653526" w:rsidRPr="00653526">
        <w:rPr>
          <w:rFonts w:ascii="Times New Roman" w:hAnsi="Times New Roman"/>
          <w:b/>
          <w:sz w:val="28"/>
          <w:szCs w:val="28"/>
          <w:lang w:val="en-GB"/>
        </w:rPr>
        <w:t>lasma Arc Cutting</w:t>
      </w:r>
      <w:r w:rsidR="00AA5DA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53526">
        <w:rPr>
          <w:rFonts w:ascii="Times New Roman" w:hAnsi="Times New Roman" w:cs="Times New Roman"/>
          <w:sz w:val="28"/>
          <w:szCs w:val="28"/>
          <w:lang w:val="en-GB"/>
        </w:rPr>
        <w:t xml:space="preserve">                  </w:t>
      </w:r>
      <w:r w:rsidR="00D627A6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FEBRUARY</w:t>
      </w:r>
      <w:r w:rsidR="006B3521" w:rsidRPr="00CE6331">
        <w:rPr>
          <w:rFonts w:ascii="Times New Roman" w:hAnsi="Times New Roman" w:cs="Times New Roman"/>
          <w:sz w:val="28"/>
          <w:szCs w:val="28"/>
          <w:lang w:val="en-GB"/>
        </w:rPr>
        <w:t>201</w:t>
      </w:r>
      <w:r w:rsidR="00521F9C">
        <w:rPr>
          <w:rFonts w:ascii="Times New Roman" w:hAnsi="Times New Roman" w:cs="Times New Roman"/>
          <w:sz w:val="28"/>
          <w:szCs w:val="28"/>
          <w:lang w:val="en-GB"/>
        </w:rPr>
        <w:t>6</w:t>
      </w:r>
    </w:p>
    <w:tbl>
      <w:tblPr>
        <w:tblStyle w:val="TableGrid"/>
        <w:tblpPr w:leftFromText="180" w:rightFromText="180" w:vertAnchor="text" w:horzAnchor="margin" w:tblpY="283"/>
        <w:tblW w:w="13716" w:type="dxa"/>
        <w:tblLayout w:type="fixed"/>
        <w:tblLook w:val="04A0"/>
      </w:tblPr>
      <w:tblGrid>
        <w:gridCol w:w="2235"/>
        <w:gridCol w:w="1417"/>
        <w:gridCol w:w="1418"/>
        <w:gridCol w:w="2551"/>
        <w:gridCol w:w="3260"/>
        <w:gridCol w:w="2835"/>
      </w:tblGrid>
      <w:tr w:rsidR="00CE6331" w:rsidRPr="009F785D" w:rsidTr="00CE6331">
        <w:trPr>
          <w:trHeight w:val="137"/>
        </w:trPr>
        <w:tc>
          <w:tcPr>
            <w:tcW w:w="2235" w:type="dxa"/>
          </w:tcPr>
          <w:p w:rsidR="00CE6331" w:rsidRPr="009F785D" w:rsidRDefault="00CE6331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Identify the Hazards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1" w:rsidRPr="009F785D" w:rsidRDefault="00CE6331" w:rsidP="00CE6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F785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is at Risk?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1" w:rsidRPr="009F785D" w:rsidRDefault="00CE6331" w:rsidP="00CE6331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What is the Harm?</w:t>
            </w:r>
          </w:p>
        </w:tc>
        <w:tc>
          <w:tcPr>
            <w:tcW w:w="2551" w:type="dxa"/>
          </w:tcPr>
          <w:p w:rsidR="00CE6331" w:rsidRPr="00CE6331" w:rsidRDefault="00CE6331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633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Activity Taking Place</w:t>
            </w:r>
          </w:p>
        </w:tc>
        <w:tc>
          <w:tcPr>
            <w:tcW w:w="3260" w:type="dxa"/>
          </w:tcPr>
          <w:p w:rsidR="00CE6331" w:rsidRPr="00CE6331" w:rsidRDefault="00CE6331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633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Control Measures Required</w:t>
            </w:r>
          </w:p>
        </w:tc>
        <w:tc>
          <w:tcPr>
            <w:tcW w:w="2835" w:type="dxa"/>
          </w:tcPr>
          <w:p w:rsidR="00CE6331" w:rsidRPr="00CE6331" w:rsidRDefault="00CE6331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633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Additional Information</w:t>
            </w:r>
          </w:p>
        </w:tc>
      </w:tr>
      <w:tr w:rsidR="00CE6331" w:rsidRPr="009F785D" w:rsidTr="00CE6331">
        <w:trPr>
          <w:trHeight w:val="270"/>
        </w:trPr>
        <w:tc>
          <w:tcPr>
            <w:tcW w:w="2235" w:type="dxa"/>
          </w:tcPr>
          <w:p w:rsidR="00AA5DAA" w:rsidRPr="00AA5DAA" w:rsidRDefault="00AA5DAA" w:rsidP="00AA5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A5DA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Employees should be made aware of the following hazards.</w:t>
            </w:r>
          </w:p>
          <w:p w:rsidR="00AA5DAA" w:rsidRDefault="00AA5DAA" w:rsidP="00AA5D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Default="006F7AA3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E029A" w:rsidRDefault="00AA5DAA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1. </w:t>
            </w:r>
            <w:r w:rsidR="004C718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</w:t>
            </w:r>
            <w:r w:rsidR="00857D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ltra-</w:t>
            </w:r>
            <w:r w:rsidR="004C718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</w:t>
            </w:r>
            <w:r w:rsidR="00857D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iolet</w:t>
            </w:r>
            <w:r w:rsidR="004C718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Radiation</w:t>
            </w: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 Hot Sparks</w:t>
            </w: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Default="006F7AA3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 Sparks and Splatter</w:t>
            </w: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 Explosive Vapours</w:t>
            </w: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 Electric Shock</w:t>
            </w: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 Trip Hazard</w:t>
            </w: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7. Burns</w:t>
            </w: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 Toxic Fumes</w:t>
            </w:r>
          </w:p>
          <w:p w:rsidR="006F7AA3" w:rsidRDefault="006F7AA3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Default="006F7AA3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Default="006F7AA3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Default="006F7AA3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Pr="00AA5DAA" w:rsidRDefault="006F7AA3" w:rsidP="00BE0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 Unsupervised Use</w:t>
            </w:r>
          </w:p>
          <w:p w:rsidR="00AA5DAA" w:rsidRPr="00AA5DAA" w:rsidRDefault="00AA5DAA" w:rsidP="00AA5D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A5DAA" w:rsidRDefault="00AA5DA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A5DAA" w:rsidRDefault="00AA5DA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A5DAA" w:rsidRPr="00AA5DAA" w:rsidRDefault="00AA5DA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1" w:rsidRDefault="00CE6331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A5DAA" w:rsidRDefault="00AA5DA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A5DAA" w:rsidRDefault="00AA5DA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A5DAA" w:rsidRDefault="00AA5DA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Default="006F7AA3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D609D6" w:rsidRDefault="00653526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Teachers, technicians and students</w:t>
            </w: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Teachers, technicians and students</w:t>
            </w: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Default="006F7AA3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Teachers, technicians and students</w:t>
            </w: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Teachers, technicians and students</w:t>
            </w: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Teachers, technicians and students</w:t>
            </w: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Teachers, technicians and students</w:t>
            </w: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Teachers, technicians and students</w:t>
            </w: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Teachers, technicians and students</w:t>
            </w:r>
          </w:p>
          <w:p w:rsidR="006F7AA3" w:rsidRDefault="006F7AA3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Default="006F7AA3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Pr="009F785D" w:rsidRDefault="006F7AA3" w:rsidP="00E15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User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1" w:rsidRDefault="00CE6331" w:rsidP="00AA5DA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B93D22" w:rsidRDefault="00B93D22" w:rsidP="00AA5DA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B93D22" w:rsidRDefault="00B93D22" w:rsidP="00AA5DA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B93D22" w:rsidRDefault="00B93D22" w:rsidP="00AA5DA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F7AA3" w:rsidRDefault="006F7AA3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391F5F" w:rsidRDefault="00653526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Ultra-violet radiation can cause eye damage.</w:t>
            </w:r>
          </w:p>
          <w:p w:rsidR="00653526" w:rsidRDefault="00653526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556C39" w:rsidRDefault="00556C39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556C39" w:rsidRDefault="00556C39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556C39" w:rsidRDefault="00556C39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53526" w:rsidRDefault="00653526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Hot sparks can cause fires or burns to nearby articles, etc.</w:t>
            </w:r>
          </w:p>
          <w:p w:rsidR="00653526" w:rsidRDefault="00653526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556C39" w:rsidRDefault="00556C39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F7AA3" w:rsidRDefault="006F7AA3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556C39" w:rsidRDefault="00556C39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556C39" w:rsidRDefault="00556C39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53526" w:rsidRDefault="00653526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Sparks and splatter produced from cutting.</w:t>
            </w:r>
          </w:p>
          <w:p w:rsidR="00653526" w:rsidRDefault="00653526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53526" w:rsidRDefault="00653526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Articles being cut can release explosive vapours.</w:t>
            </w:r>
          </w:p>
          <w:p w:rsidR="00653526" w:rsidRDefault="00653526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53526" w:rsidRDefault="00653526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The equipment can present an electric shock hazard.</w:t>
            </w:r>
          </w:p>
          <w:p w:rsidR="00653526" w:rsidRDefault="00653526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53526" w:rsidRDefault="00653526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Leads and hoses could be tripped over.</w:t>
            </w:r>
          </w:p>
          <w:p w:rsidR="00653526" w:rsidRDefault="00653526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53526" w:rsidRDefault="00653526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lastRenderedPageBreak/>
              <w:t>Jewellery can conduct electricity that could induce heating and cause burns.</w:t>
            </w:r>
          </w:p>
          <w:p w:rsidR="00653526" w:rsidRDefault="00653526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53526" w:rsidRDefault="00653526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Toxic fumes could be generated by the cutting process.</w:t>
            </w:r>
          </w:p>
          <w:p w:rsidR="006F7AA3" w:rsidRDefault="006F7AA3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F7AA3" w:rsidRDefault="006F7AA3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Unsupervised use. </w:t>
            </w:r>
          </w:p>
          <w:p w:rsidR="00391F5F" w:rsidRPr="009F785D" w:rsidRDefault="00391F5F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CE6331" w:rsidRDefault="00CE6331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93D22" w:rsidRDefault="00B93D22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93D22" w:rsidRDefault="00B93D22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93D22" w:rsidRDefault="00B93D22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Default="006F7AA3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93D22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Plasma Arc Cutting</w:t>
            </w: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Plasma Arc Cutting</w:t>
            </w: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Default="006F7AA3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Plasma Arc Cutting</w:t>
            </w: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Plasma Arc Cutting</w:t>
            </w: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Plasma Arc Cutting</w:t>
            </w: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Plasma Arc Cutting</w:t>
            </w: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Plasma Arc Cutting</w:t>
            </w: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Plasma Arc Cutting</w:t>
            </w:r>
          </w:p>
          <w:p w:rsidR="006F7AA3" w:rsidRDefault="006F7AA3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Default="006F7AA3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Default="006F7AA3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Default="006F7AA3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Default="006F7AA3" w:rsidP="006F7A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Plasma Arc Cutting</w:t>
            </w:r>
          </w:p>
          <w:p w:rsidR="006F7AA3" w:rsidRDefault="006F7AA3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C7186" w:rsidRPr="009F785D" w:rsidRDefault="004C7186" w:rsidP="004C7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</w:tcPr>
          <w:p w:rsidR="00556C39" w:rsidRPr="00857DBA" w:rsidRDefault="00E43A54" w:rsidP="00AA5DA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57DB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lastRenderedPageBreak/>
              <w:t>Plasma Arc Cutting should only be taught by appropriately qualified and competent Technology teachers and technicians.</w:t>
            </w:r>
          </w:p>
          <w:p w:rsidR="00E43A54" w:rsidRDefault="00E43A54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Default="006F7AA3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CE6331" w:rsidRDefault="000319B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Users and observers of plasma arc cutting should be protected against glare and sparks by the use of appropriate eye protection or </w:t>
            </w:r>
            <w:r w:rsidR="00556C3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face </w:t>
            </w:r>
            <w:r w:rsidR="00D627A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shields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 Surrounding surfaces should be non-reflective so that glare is not transmitted out of the intermediate area of the cutter.</w:t>
            </w:r>
          </w:p>
          <w:p w:rsidR="000319BA" w:rsidRDefault="000319B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D627A6" w:rsidRDefault="00D627A6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0319BA" w:rsidRDefault="000319B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Users of plasma arc cutting equipment should ensure that they are wearing appropriate </w:t>
            </w:r>
            <w:r w:rsidR="00857D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PPE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protective clothing covering all parts of the body. Overalls should be self-extinguishing to BS EN 531 and BS EN 470-1. Users should ensure that any flammable articles are kept well away from any cutting operations.</w:t>
            </w:r>
            <w:r w:rsidR="006F7AA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Long hair should be tied back securely.</w:t>
            </w:r>
          </w:p>
          <w:p w:rsidR="000319BA" w:rsidRDefault="000319B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0319BA" w:rsidRDefault="000319B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Plasma cutting should be done over a sand filled container.</w:t>
            </w:r>
          </w:p>
          <w:p w:rsidR="000319BA" w:rsidRDefault="000319B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E43A54" w:rsidP="00556C3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LEV should be available and activated </w:t>
            </w:r>
            <w:r w:rsidR="00556C3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 remove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any</w:t>
            </w:r>
            <w:r w:rsidR="00556C3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fumes.</w:t>
            </w:r>
          </w:p>
          <w:p w:rsidR="00556C39" w:rsidRDefault="00556C39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556C3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Plasma Arc Cutting equipment should be regularly checked and included in a planned annual maintenance programme that should included all appropriate safety tests.</w:t>
            </w:r>
          </w:p>
          <w:p w:rsidR="00556C39" w:rsidRDefault="00556C39" w:rsidP="00556C3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556C3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Trailing leads and hoses should not become entangled with the operator, the cutting equipment or others in the vicinity.</w:t>
            </w:r>
          </w:p>
          <w:p w:rsidR="00556C39" w:rsidRDefault="00556C39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556C3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Jewellery should not be worn when plasma arc cutting.</w:t>
            </w:r>
          </w:p>
          <w:p w:rsidR="000319BA" w:rsidRDefault="000319B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0319BA" w:rsidRDefault="000319B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0319BA" w:rsidRDefault="000319B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0319BA" w:rsidRDefault="000319B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556C3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43A54" w:rsidRDefault="00E43A54" w:rsidP="00E43A5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LEV should be available and activated to remove any fumes.</w:t>
            </w:r>
          </w:p>
          <w:p w:rsidR="00556C39" w:rsidRDefault="00556C39" w:rsidP="00556C3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43A54" w:rsidRDefault="00E43A54" w:rsidP="00556C3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43A54" w:rsidRDefault="00E43A54" w:rsidP="00556C3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F7AA3" w:rsidRDefault="006F7AA3" w:rsidP="00556C3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Plasma arc cutting must only be completed under the supervision of qualified and competent Technology teacher or technician. Equipment must be securely stored</w:t>
            </w:r>
            <w:r w:rsidR="005B6DF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:rsidR="006F7AA3" w:rsidRDefault="006F7AA3" w:rsidP="00556C3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56C39" w:rsidRDefault="00556C39" w:rsidP="00556C3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The cutting up of tanks or any other closed containers should not be undertaken.</w:t>
            </w:r>
          </w:p>
          <w:p w:rsidR="000319BA" w:rsidRPr="009F785D" w:rsidRDefault="000319B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CE6331" w:rsidRDefault="00E43A54" w:rsidP="00F24A5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Reference BS 4163:2014</w:t>
            </w:r>
          </w:p>
          <w:p w:rsidR="006F7AA3" w:rsidRDefault="006F7AA3" w:rsidP="00F24A5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6F7AA3" w:rsidRPr="009F785D" w:rsidRDefault="006F7AA3" w:rsidP="00F24A54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For more information on Plasma Arc Cutting in schools contact SSERC.</w:t>
            </w:r>
          </w:p>
          <w:p w:rsidR="00CE6331" w:rsidRDefault="00CE6331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57DBA" w:rsidRDefault="00857DBA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Others in the room must be taken into consideration when plasma arc cutting. Suitable eye protection should be provided if necessary.</w:t>
            </w:r>
          </w:p>
          <w:p w:rsidR="00857DBA" w:rsidRDefault="00857DBA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57DBA" w:rsidRDefault="00857DBA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57DBA" w:rsidRDefault="00857DBA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57DBA" w:rsidRDefault="00857DBA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7102B" w:rsidRDefault="00B7102B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Leads and hoses should be checked before each use.</w:t>
            </w:r>
          </w:p>
          <w:p w:rsidR="00857DBA" w:rsidRPr="009F785D" w:rsidRDefault="00857DBA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E6331" w:rsidRPr="009F785D" w:rsidTr="00CE6331">
        <w:trPr>
          <w:trHeight w:val="270"/>
        </w:trPr>
        <w:tc>
          <w:tcPr>
            <w:tcW w:w="2235" w:type="dxa"/>
          </w:tcPr>
          <w:p w:rsidR="00CE6331" w:rsidRPr="009F785D" w:rsidRDefault="00CE6331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1" w:rsidRPr="009F785D" w:rsidRDefault="00CE6331" w:rsidP="001D396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1" w:rsidRPr="009F785D" w:rsidRDefault="00CE6331" w:rsidP="001D396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CE6331" w:rsidRPr="009F785D" w:rsidRDefault="00CE6331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CE6331" w:rsidRPr="009F785D" w:rsidRDefault="00CE6331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CE6331" w:rsidRPr="009F785D" w:rsidRDefault="00CE6331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50336" w:rsidRPr="009F785D" w:rsidRDefault="00950336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950336" w:rsidRPr="009F785D" w:rsidSect="00950336">
      <w:footerReference w:type="default" r:id="rId9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BA" w:rsidRDefault="00857DBA" w:rsidP="00104F5D">
      <w:pPr>
        <w:spacing w:after="0" w:line="240" w:lineRule="auto"/>
      </w:pPr>
      <w:r>
        <w:separator/>
      </w:r>
    </w:p>
  </w:endnote>
  <w:endnote w:type="continuationSeparator" w:id="0">
    <w:p w:rsidR="00857DBA" w:rsidRDefault="00857DBA" w:rsidP="0010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94"/>
      <w:gridCol w:w="13442"/>
    </w:tblGrid>
    <w:tr w:rsidR="00857DBA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857DBA" w:rsidRDefault="00857DBA">
          <w:pPr>
            <w:pStyle w:val="Footer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857DBA" w:rsidRDefault="00857DBA" w:rsidP="00C468A3">
          <w:pPr>
            <w:pStyle w:val="Footer"/>
          </w:pPr>
          <w:r>
            <w:t xml:space="preserve">Risk Assessment: Plasma Arc Cutting                                                                                                                         </w:t>
          </w:r>
          <w:r w:rsidR="00D627A6">
            <w:t xml:space="preserve">                 Updated February</w:t>
          </w:r>
          <w:r w:rsidR="00521F9C">
            <w:t xml:space="preserve"> 2016</w:t>
          </w:r>
        </w:p>
      </w:tc>
    </w:tr>
  </w:tbl>
  <w:p w:rsidR="00857DBA" w:rsidRDefault="00857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BA" w:rsidRDefault="00857DBA" w:rsidP="00104F5D">
      <w:pPr>
        <w:spacing w:after="0" w:line="240" w:lineRule="auto"/>
      </w:pPr>
      <w:r>
        <w:separator/>
      </w:r>
    </w:p>
  </w:footnote>
  <w:footnote w:type="continuationSeparator" w:id="0">
    <w:p w:rsidR="00857DBA" w:rsidRDefault="00857DBA" w:rsidP="0010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B70"/>
    <w:multiLevelType w:val="hybridMultilevel"/>
    <w:tmpl w:val="09402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50336"/>
    <w:rsid w:val="0000744E"/>
    <w:rsid w:val="000319BA"/>
    <w:rsid w:val="00040C65"/>
    <w:rsid w:val="000749A2"/>
    <w:rsid w:val="000840FA"/>
    <w:rsid w:val="000907A0"/>
    <w:rsid w:val="00104F5D"/>
    <w:rsid w:val="00131080"/>
    <w:rsid w:val="00137505"/>
    <w:rsid w:val="001D396F"/>
    <w:rsid w:val="001E4A74"/>
    <w:rsid w:val="002064DB"/>
    <w:rsid w:val="00252DE7"/>
    <w:rsid w:val="002B225E"/>
    <w:rsid w:val="002B2FAD"/>
    <w:rsid w:val="002D7F2F"/>
    <w:rsid w:val="002E598F"/>
    <w:rsid w:val="0031559B"/>
    <w:rsid w:val="00330529"/>
    <w:rsid w:val="00357A98"/>
    <w:rsid w:val="00366811"/>
    <w:rsid w:val="00391F5F"/>
    <w:rsid w:val="00402DEC"/>
    <w:rsid w:val="004212A8"/>
    <w:rsid w:val="0043735D"/>
    <w:rsid w:val="00474C97"/>
    <w:rsid w:val="00482681"/>
    <w:rsid w:val="00497DD5"/>
    <w:rsid w:val="004C7186"/>
    <w:rsid w:val="004E4EE2"/>
    <w:rsid w:val="004F4F33"/>
    <w:rsid w:val="00512D61"/>
    <w:rsid w:val="00516E71"/>
    <w:rsid w:val="00521F9C"/>
    <w:rsid w:val="0052578B"/>
    <w:rsid w:val="005533AD"/>
    <w:rsid w:val="00556C39"/>
    <w:rsid w:val="005B6791"/>
    <w:rsid w:val="005B6DF3"/>
    <w:rsid w:val="00611063"/>
    <w:rsid w:val="00615946"/>
    <w:rsid w:val="00653526"/>
    <w:rsid w:val="006562CA"/>
    <w:rsid w:val="00687064"/>
    <w:rsid w:val="006B31E1"/>
    <w:rsid w:val="006B3521"/>
    <w:rsid w:val="006C370B"/>
    <w:rsid w:val="006C6183"/>
    <w:rsid w:val="006F7AA3"/>
    <w:rsid w:val="007116BC"/>
    <w:rsid w:val="007117A2"/>
    <w:rsid w:val="00722CF6"/>
    <w:rsid w:val="00743B96"/>
    <w:rsid w:val="007622A4"/>
    <w:rsid w:val="00790CB1"/>
    <w:rsid w:val="007B7713"/>
    <w:rsid w:val="00857DBA"/>
    <w:rsid w:val="0086242D"/>
    <w:rsid w:val="008C730E"/>
    <w:rsid w:val="00904060"/>
    <w:rsid w:val="00950336"/>
    <w:rsid w:val="00961123"/>
    <w:rsid w:val="00964C0D"/>
    <w:rsid w:val="00994191"/>
    <w:rsid w:val="009B2A62"/>
    <w:rsid w:val="009C5D5E"/>
    <w:rsid w:val="009C6697"/>
    <w:rsid w:val="009C6CDC"/>
    <w:rsid w:val="009F785D"/>
    <w:rsid w:val="00A7389D"/>
    <w:rsid w:val="00A96B73"/>
    <w:rsid w:val="00AA5DAA"/>
    <w:rsid w:val="00AC2A7C"/>
    <w:rsid w:val="00AD3D10"/>
    <w:rsid w:val="00AD4591"/>
    <w:rsid w:val="00AF46BF"/>
    <w:rsid w:val="00B112E7"/>
    <w:rsid w:val="00B21887"/>
    <w:rsid w:val="00B277F2"/>
    <w:rsid w:val="00B56751"/>
    <w:rsid w:val="00B7102B"/>
    <w:rsid w:val="00B722E2"/>
    <w:rsid w:val="00B93D22"/>
    <w:rsid w:val="00BB6949"/>
    <w:rsid w:val="00BC473D"/>
    <w:rsid w:val="00BE029A"/>
    <w:rsid w:val="00BE7A99"/>
    <w:rsid w:val="00BF6899"/>
    <w:rsid w:val="00C468A3"/>
    <w:rsid w:val="00C8042D"/>
    <w:rsid w:val="00CE6331"/>
    <w:rsid w:val="00D03B09"/>
    <w:rsid w:val="00D10E0E"/>
    <w:rsid w:val="00D609D6"/>
    <w:rsid w:val="00D627A6"/>
    <w:rsid w:val="00D738E1"/>
    <w:rsid w:val="00DC38FD"/>
    <w:rsid w:val="00E15CA7"/>
    <w:rsid w:val="00E266CD"/>
    <w:rsid w:val="00E43500"/>
    <w:rsid w:val="00E43A54"/>
    <w:rsid w:val="00E55AAC"/>
    <w:rsid w:val="00E6081F"/>
    <w:rsid w:val="00E723CE"/>
    <w:rsid w:val="00E81D9C"/>
    <w:rsid w:val="00EA5718"/>
    <w:rsid w:val="00EC1DAA"/>
    <w:rsid w:val="00EE10C7"/>
    <w:rsid w:val="00F01A56"/>
    <w:rsid w:val="00F03FA0"/>
    <w:rsid w:val="00F07C71"/>
    <w:rsid w:val="00F21C7C"/>
    <w:rsid w:val="00F24A54"/>
    <w:rsid w:val="00F336CE"/>
    <w:rsid w:val="00F4225C"/>
    <w:rsid w:val="00F80F47"/>
    <w:rsid w:val="00FA3FDD"/>
    <w:rsid w:val="00FA4A04"/>
    <w:rsid w:val="00FB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F5D"/>
  </w:style>
  <w:style w:type="paragraph" w:styleId="Footer">
    <w:name w:val="footer"/>
    <w:basedOn w:val="Normal"/>
    <w:link w:val="FooterChar"/>
    <w:uiPriority w:val="99"/>
    <w:unhideWhenUsed/>
    <w:rsid w:val="0010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5D"/>
  </w:style>
  <w:style w:type="character" w:styleId="Hyperlink">
    <w:name w:val="Hyperlink"/>
    <w:basedOn w:val="DefaultParagraphFont"/>
    <w:uiPriority w:val="99"/>
    <w:unhideWhenUsed/>
    <w:rsid w:val="0052578B"/>
    <w:rPr>
      <w:color w:val="0000FF"/>
      <w:u w:val="single"/>
    </w:rPr>
  </w:style>
  <w:style w:type="paragraph" w:styleId="NoSpacing">
    <w:name w:val="No Spacing"/>
    <w:uiPriority w:val="1"/>
    <w:qFormat/>
    <w:rsid w:val="0052578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5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95D1-2C5E-4FF5-86D6-7C0E2AB5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</dc:creator>
  <cp:lastModifiedBy>Barry McMahon</cp:lastModifiedBy>
  <cp:revision>3</cp:revision>
  <cp:lastPrinted>2016-01-12T11:02:00Z</cp:lastPrinted>
  <dcterms:created xsi:type="dcterms:W3CDTF">2016-02-04T09:30:00Z</dcterms:created>
  <dcterms:modified xsi:type="dcterms:W3CDTF">2016-02-04T11:59:00Z</dcterms:modified>
</cp:coreProperties>
</file>