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A5B" w:rsidRPr="002D3A5B" w:rsidRDefault="00077722" w:rsidP="002D3A5B">
      <w:pPr>
        <w:pStyle w:val="Heading1"/>
        <w:rPr>
          <w:rFonts w:asciiTheme="minorHAnsi" w:hAnsiTheme="minorHAnsi"/>
          <w:sz w:val="144"/>
          <w:szCs w:val="144"/>
        </w:rPr>
      </w:pPr>
      <w:r>
        <w:rPr>
          <w:rFonts w:asciiTheme="minorHAnsi" w:hAnsiTheme="minorHAnsi"/>
          <w:sz w:val="144"/>
          <w:szCs w:val="144"/>
        </w:rPr>
        <w:t>Using</w:t>
      </w:r>
      <w:r w:rsidR="002D3A5B">
        <w:rPr>
          <w:rFonts w:asciiTheme="minorHAnsi" w:hAnsiTheme="minorHAnsi"/>
          <w:sz w:val="144"/>
          <w:szCs w:val="144"/>
        </w:rPr>
        <w:t xml:space="preserve"> </w:t>
      </w:r>
      <w:r>
        <w:rPr>
          <w:rFonts w:asciiTheme="minorHAnsi" w:hAnsiTheme="minorHAnsi"/>
          <w:sz w:val="144"/>
          <w:szCs w:val="144"/>
        </w:rPr>
        <w:t xml:space="preserve">BBC </w:t>
      </w:r>
      <w:proofErr w:type="spellStart"/>
      <w:proofErr w:type="gramStart"/>
      <w:r>
        <w:rPr>
          <w:rFonts w:asciiTheme="minorHAnsi" w:hAnsiTheme="minorHAnsi"/>
          <w:sz w:val="144"/>
          <w:szCs w:val="144"/>
        </w:rPr>
        <w:t>micro:bits</w:t>
      </w:r>
      <w:proofErr w:type="spellEnd"/>
      <w:proofErr w:type="gramEnd"/>
      <w:r w:rsidR="002D3A5B" w:rsidRPr="002D3A5B">
        <w:rPr>
          <w:rFonts w:asciiTheme="minorHAnsi" w:hAnsiTheme="minorHAnsi"/>
          <w:sz w:val="144"/>
          <w:szCs w:val="144"/>
        </w:rPr>
        <w:t xml:space="preserve"> with light gates</w:t>
      </w:r>
    </w:p>
    <w:p w:rsidR="002D3A5B" w:rsidRPr="002D3A5B" w:rsidRDefault="002D3A5B" w:rsidP="002D3A5B"/>
    <w:p w:rsidR="002D3A5B" w:rsidRDefault="002D3A5B">
      <w:pPr>
        <w:rPr>
          <w:b/>
          <w:u w:val="single"/>
        </w:rPr>
      </w:pPr>
      <w:r>
        <w:rPr>
          <w:noProof/>
        </w:rPr>
        <w:drawing>
          <wp:anchor distT="0" distB="0" distL="114300" distR="114300" simplePos="0" relativeHeight="251660288" behindDoc="0" locked="0" layoutInCell="1" allowOverlap="1">
            <wp:simplePos x="0" y="0"/>
            <wp:positionH relativeFrom="column">
              <wp:posOffset>1258570</wp:posOffset>
            </wp:positionH>
            <wp:positionV relativeFrom="paragraph">
              <wp:posOffset>1286510</wp:posOffset>
            </wp:positionV>
            <wp:extent cx="4472305" cy="1454785"/>
            <wp:effectExtent l="0" t="0" r="0" b="0"/>
            <wp:wrapSquare wrapText="bothSides"/>
            <wp:docPr id="3" name="Picture 3" descr="A close up of a machi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tup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472305" cy="1454785"/>
                    </a:xfrm>
                    <a:prstGeom prst="rect">
                      <a:avLst/>
                    </a:prstGeom>
                  </pic:spPr>
                </pic:pic>
              </a:graphicData>
            </a:graphic>
            <wp14:sizeRelH relativeFrom="page">
              <wp14:pctWidth>0</wp14:pctWidth>
            </wp14:sizeRelH>
            <wp14:sizeRelV relativeFrom="page">
              <wp14:pctHeight>0</wp14:pctHeight>
            </wp14:sizeRelV>
          </wp:anchor>
        </w:drawing>
      </w:r>
      <w:r>
        <w:rPr>
          <w:b/>
          <w:u w:val="single"/>
        </w:rPr>
        <w:br w:type="page"/>
      </w:r>
    </w:p>
    <w:p w:rsidR="003E5D89" w:rsidRPr="00995350" w:rsidRDefault="003E5D89">
      <w:pPr>
        <w:rPr>
          <w:b/>
          <w:u w:val="single"/>
        </w:rPr>
      </w:pPr>
      <w:r w:rsidRPr="00995350">
        <w:rPr>
          <w:b/>
          <w:u w:val="single"/>
        </w:rPr>
        <w:lastRenderedPageBreak/>
        <w:t>Overview</w:t>
      </w:r>
    </w:p>
    <w:p w:rsidR="003E5D89" w:rsidRDefault="003E5D89">
      <w:r>
        <w:t>This article accompanies and</w:t>
      </w:r>
      <w:r w:rsidR="009028C2">
        <w:t xml:space="preserve"> gives instructions for the six</w:t>
      </w:r>
      <w:r>
        <w:t xml:space="preserve"> </w:t>
      </w:r>
      <w:proofErr w:type="spellStart"/>
      <w:proofErr w:type="gramStart"/>
      <w:r>
        <w:t>micro:bit</w:t>
      </w:r>
      <w:proofErr w:type="spellEnd"/>
      <w:proofErr w:type="gramEnd"/>
      <w:r>
        <w:t xml:space="preserve"> light</w:t>
      </w:r>
      <w:r w:rsidR="00995350">
        <w:t xml:space="preserve"> gate</w:t>
      </w:r>
      <w:r>
        <w:t xml:space="preserve"> programs on the SSERC website.</w:t>
      </w:r>
      <w:r w:rsidR="009028C2">
        <w:t xml:space="preserve"> All six</w:t>
      </w:r>
      <w:r w:rsidR="00995350">
        <w:t xml:space="preserve"> programs were written in </w:t>
      </w:r>
      <w:proofErr w:type="spellStart"/>
      <w:r w:rsidR="00995350">
        <w:t>micropython</w:t>
      </w:r>
      <w:proofErr w:type="spellEnd"/>
      <w:r w:rsidR="00995350">
        <w:t xml:space="preserve"> using the mu editor.</w:t>
      </w:r>
    </w:p>
    <w:p w:rsidR="003E5D89" w:rsidRDefault="003E5D89">
      <w:r>
        <w:t>Progr</w:t>
      </w:r>
      <w:r w:rsidR="00B9732D">
        <w:t>ams 1 and</w:t>
      </w:r>
      <w:r w:rsidR="002E6DD9">
        <w:t xml:space="preserve"> 2 are ‘master’ programs.</w:t>
      </w:r>
      <w:r>
        <w:t xml:space="preserve"> </w:t>
      </w:r>
      <w:r w:rsidR="002E6DD9">
        <w:t>T</w:t>
      </w:r>
      <w:r>
        <w:t>hey can be used on their own. They differ only in what information is displayed – program 1 displays the gate time i.e. how long the light beam was broken; program 2 uses the g</w:t>
      </w:r>
      <w:r w:rsidR="009028C2">
        <w:t>ate time and assumes a single mask of 10</w:t>
      </w:r>
      <w:r w:rsidR="002E6DD9">
        <w:t xml:space="preserve"> </w:t>
      </w:r>
      <w:r>
        <w:t xml:space="preserve">cm width and </w:t>
      </w:r>
      <w:r w:rsidR="002E6DD9">
        <w:t xml:space="preserve">thus </w:t>
      </w:r>
      <w:r>
        <w:t>display</w:t>
      </w:r>
      <w:r w:rsidR="00BC5533">
        <w:t>s</w:t>
      </w:r>
      <w:r>
        <w:t xml:space="preserve"> the calculated speed.</w:t>
      </w:r>
    </w:p>
    <w:p w:rsidR="00BC5533" w:rsidRDefault="003E5D89">
      <w:r>
        <w:t>Prog</w:t>
      </w:r>
      <w:r w:rsidR="00B9732D">
        <w:t>rams 3 and</w:t>
      </w:r>
      <w:r w:rsidR="00217296">
        <w:t xml:space="preserve"> 4 are ‘slave’ programs. T</w:t>
      </w:r>
      <w:r>
        <w:t>hey need to be triggered by a ‘master’ program and as such cannot be</w:t>
      </w:r>
      <w:r w:rsidR="00B9732D">
        <w:t xml:space="preserve"> used on their own. Programs 3 and</w:t>
      </w:r>
      <w:r>
        <w:t xml:space="preserve"> 4 differ only in what information is displayed – program 3 displays</w:t>
      </w:r>
      <w:r w:rsidR="00995350">
        <w:t xml:space="preserve"> the gap time i.e</w:t>
      </w:r>
      <w:r w:rsidR="00985B14">
        <w:t>. the time between the mid</w:t>
      </w:r>
      <w:r w:rsidR="00995350">
        <w:t>point</w:t>
      </w:r>
      <w:r w:rsidR="00985B14">
        <w:t xml:space="preserve"> of the master pulse to the mid</w:t>
      </w:r>
      <w:r w:rsidR="00995350">
        <w:t xml:space="preserve">point of the slave pulse. Program 4 displays the gap time and the speed </w:t>
      </w:r>
      <w:r w:rsidR="00BC5533">
        <w:t xml:space="preserve">at the slave light gate </w:t>
      </w:r>
      <w:r w:rsidR="009028C2">
        <w:t>(again based on a single 10</w:t>
      </w:r>
      <w:r w:rsidR="00A174DD">
        <w:t xml:space="preserve"> </w:t>
      </w:r>
      <w:r w:rsidR="00995350">
        <w:t>cm wide mask).</w:t>
      </w:r>
    </w:p>
    <w:p w:rsidR="009028C2" w:rsidRDefault="00B9732D">
      <w:r>
        <w:t>Programs 5 and</w:t>
      </w:r>
      <w:r w:rsidR="009028C2">
        <w:t xml:space="preserve"> 6 use an asymmetrical double mask</w:t>
      </w:r>
      <w:r w:rsidR="007C21C6">
        <w:t xml:space="preserve"> (Fig 11.)</w:t>
      </w:r>
      <w:r w:rsidR="009028C2">
        <w:t xml:space="preserve"> to measure acceleration through a single light gate. Program 5 displays </w:t>
      </w:r>
      <w:r w:rsidR="009028C2" w:rsidRPr="00B9732D">
        <w:rPr>
          <w:i/>
        </w:rPr>
        <w:t xml:space="preserve">u, v, </w:t>
      </w:r>
      <w:proofErr w:type="gramStart"/>
      <w:r w:rsidR="009028C2" w:rsidRPr="00B9732D">
        <w:rPr>
          <w:i/>
        </w:rPr>
        <w:t>t</w:t>
      </w:r>
      <w:proofErr w:type="gramEnd"/>
      <w:r w:rsidR="009028C2">
        <w:t xml:space="preserve"> and </w:t>
      </w:r>
      <w:r w:rsidR="009028C2" w:rsidRPr="00B9732D">
        <w:rPr>
          <w:i/>
        </w:rPr>
        <w:t>a</w:t>
      </w:r>
      <w:r w:rsidR="009028C2">
        <w:t xml:space="preserve">. Program 6 </w:t>
      </w:r>
      <w:r>
        <w:t>displays only the acceleration</w:t>
      </w:r>
      <w:r w:rsidR="009028C2">
        <w:t>.</w:t>
      </w:r>
    </w:p>
    <w:p w:rsidR="00995350" w:rsidRDefault="00995350">
      <w:r>
        <w:t xml:space="preserve">Download the .zip file onto your computer and extract the </w:t>
      </w:r>
      <w:r w:rsidR="00217296">
        <w:t xml:space="preserve">hex </w:t>
      </w:r>
      <w:r>
        <w:t>files</w:t>
      </w:r>
      <w:r w:rsidR="002E6DD9">
        <w:t>.</w:t>
      </w:r>
      <w:r w:rsidR="00217296">
        <w:t xml:space="preserve"> Connect your </w:t>
      </w:r>
      <w:proofErr w:type="spellStart"/>
      <w:proofErr w:type="gramStart"/>
      <w:r w:rsidR="00217296">
        <w:t>micro:bit</w:t>
      </w:r>
      <w:proofErr w:type="spellEnd"/>
      <w:proofErr w:type="gramEnd"/>
      <w:r w:rsidR="00217296">
        <w:t xml:space="preserve"> to your computer. It should appear as a new drive.</w:t>
      </w:r>
      <w:r w:rsidR="002E6DD9">
        <w:t xml:space="preserve"> L</w:t>
      </w:r>
      <w:r>
        <w:t>oad the desi</w:t>
      </w:r>
      <w:r w:rsidR="00217296">
        <w:t xml:space="preserve">red program onto your </w:t>
      </w:r>
      <w:proofErr w:type="spellStart"/>
      <w:proofErr w:type="gramStart"/>
      <w:r w:rsidR="00217296">
        <w:t>micro:bit</w:t>
      </w:r>
      <w:proofErr w:type="spellEnd"/>
      <w:proofErr w:type="gramEnd"/>
      <w:r w:rsidR="00217296">
        <w:t xml:space="preserve"> by dragging the hex file onto the </w:t>
      </w:r>
      <w:proofErr w:type="spellStart"/>
      <w:r w:rsidR="00217296">
        <w:t>micro:bit</w:t>
      </w:r>
      <w:proofErr w:type="spellEnd"/>
      <w:r w:rsidR="00217296">
        <w:t>.</w:t>
      </w:r>
    </w:p>
    <w:p w:rsidR="00774B76" w:rsidRPr="00774B76" w:rsidRDefault="00B9732D">
      <w:pPr>
        <w:rPr>
          <w:b/>
          <w:u w:val="single"/>
        </w:rPr>
      </w:pPr>
      <w:r>
        <w:rPr>
          <w:b/>
          <w:u w:val="single"/>
        </w:rPr>
        <w:t>Programs 1 and</w:t>
      </w:r>
      <w:r w:rsidR="00774B76" w:rsidRPr="00774B76">
        <w:rPr>
          <w:b/>
          <w:u w:val="single"/>
        </w:rPr>
        <w:t xml:space="preserve"> 2</w:t>
      </w:r>
    </w:p>
    <w:p w:rsidR="00B43870" w:rsidRDefault="00647CBA">
      <w:r>
        <w:rPr>
          <w:noProof/>
        </w:rPr>
        <w:drawing>
          <wp:anchor distT="0" distB="0" distL="114300" distR="114300" simplePos="0" relativeHeight="251656192" behindDoc="0" locked="0" layoutInCell="1" allowOverlap="1">
            <wp:simplePos x="0" y="0"/>
            <wp:positionH relativeFrom="column">
              <wp:posOffset>0</wp:posOffset>
            </wp:positionH>
            <wp:positionV relativeFrom="paragraph">
              <wp:posOffset>802640</wp:posOffset>
            </wp:positionV>
            <wp:extent cx="3295650" cy="98171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95650" cy="98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350">
        <w:t xml:space="preserve">To avoid possible confusion when using several </w:t>
      </w:r>
      <w:proofErr w:type="spellStart"/>
      <w:proofErr w:type="gramStart"/>
      <w:r w:rsidR="00995350">
        <w:t>micro:bits</w:t>
      </w:r>
      <w:proofErr w:type="spellEnd"/>
      <w:proofErr w:type="gramEnd"/>
      <w:r w:rsidR="00995350">
        <w:t xml:space="preserve"> in a single experimental setup</w:t>
      </w:r>
      <w:r w:rsidR="00A174DD">
        <w:t>,</w:t>
      </w:r>
      <w:r w:rsidR="00995350">
        <w:t xml:space="preserve"> each program displays its program number at </w:t>
      </w:r>
      <w:proofErr w:type="spellStart"/>
      <w:r w:rsidR="00995350">
        <w:t>startup</w:t>
      </w:r>
      <w:proofErr w:type="spellEnd"/>
      <w:r w:rsidR="00B43870">
        <w:t xml:space="preserve"> (see Figs 1 &amp;2 below)</w:t>
      </w:r>
      <w:r w:rsidR="004C39BB">
        <w:t>.</w:t>
      </w:r>
    </w:p>
    <w:p w:rsidR="00995350" w:rsidRDefault="00647CBA" w:rsidP="00647CBA">
      <w:r>
        <w:t xml:space="preserve">                     </w:t>
      </w:r>
      <w:r w:rsidR="00B43870">
        <w:t xml:space="preserve">Fig 1.      </w:t>
      </w:r>
      <w:r>
        <w:t xml:space="preserve">            </w:t>
      </w:r>
      <w:r w:rsidR="00B43870">
        <w:t xml:space="preserve">                          Fig 2.</w:t>
      </w:r>
    </w:p>
    <w:p w:rsidR="00B43870" w:rsidRDefault="00647CBA">
      <w:r>
        <w:rPr>
          <w:noProof/>
        </w:rPr>
        <w:drawing>
          <wp:anchor distT="0" distB="0" distL="114300" distR="114300" simplePos="0" relativeHeight="251659264" behindDoc="0" locked="0" layoutInCell="1" allowOverlap="1">
            <wp:simplePos x="0" y="0"/>
            <wp:positionH relativeFrom="column">
              <wp:posOffset>133350</wp:posOffset>
            </wp:positionH>
            <wp:positionV relativeFrom="paragraph">
              <wp:posOffset>361950</wp:posOffset>
            </wp:positionV>
            <wp:extent cx="3105150" cy="95059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05150" cy="950595"/>
                    </a:xfrm>
                    <a:prstGeom prst="rect">
                      <a:avLst/>
                    </a:prstGeom>
                    <a:noFill/>
                    <a:ln>
                      <a:noFill/>
                    </a:ln>
                  </pic:spPr>
                </pic:pic>
              </a:graphicData>
            </a:graphic>
            <wp14:sizeRelH relativeFrom="page">
              <wp14:pctWidth>0</wp14:pctWidth>
            </wp14:sizeRelH>
            <wp14:sizeRelV relativeFrom="page">
              <wp14:pctHeight>0</wp14:pctHeight>
            </wp14:sizeRelV>
          </wp:anchor>
        </w:drawing>
      </w:r>
      <w:r w:rsidR="00B43870">
        <w:t xml:space="preserve">Pushing Button A on each </w:t>
      </w:r>
      <w:proofErr w:type="spellStart"/>
      <w:proofErr w:type="gramStart"/>
      <w:r w:rsidR="00B43870">
        <w:t>micro:bit</w:t>
      </w:r>
      <w:proofErr w:type="spellEnd"/>
      <w:proofErr w:type="gramEnd"/>
      <w:r w:rsidR="00B43870">
        <w:t xml:space="preserve"> takes you to a setu</w:t>
      </w:r>
      <w:r>
        <w:t>p screen (see Figs 3 &amp; 4 below)</w:t>
      </w:r>
    </w:p>
    <w:p w:rsidR="00647CBA" w:rsidRDefault="00647CBA"/>
    <w:p w:rsidR="00B43870" w:rsidRDefault="00647CBA">
      <w:r>
        <w:t xml:space="preserve">                     </w:t>
      </w:r>
      <w:r w:rsidR="00B43870">
        <w:t xml:space="preserve">Fig 3.                        </w:t>
      </w:r>
      <w:r>
        <w:t xml:space="preserve">                </w:t>
      </w:r>
      <w:r w:rsidR="00B43870">
        <w:t xml:space="preserve">       Fig 4.</w:t>
      </w:r>
    </w:p>
    <w:p w:rsidR="00B43870" w:rsidRDefault="00B43870">
      <w:r>
        <w:t>This allows you to set up your light</w:t>
      </w:r>
      <w:r w:rsidR="009028C2">
        <w:t xml:space="preserve"> </w:t>
      </w:r>
      <w:r>
        <w:t xml:space="preserve">beam, mask and light sensor for each </w:t>
      </w:r>
      <w:proofErr w:type="spellStart"/>
      <w:proofErr w:type="gramStart"/>
      <w:r>
        <w:t>micro:bit</w:t>
      </w:r>
      <w:proofErr w:type="spellEnd"/>
      <w:proofErr w:type="gramEnd"/>
      <w:r w:rsidR="00F21F0F">
        <w:t xml:space="preserve"> by looking at the two LED</w:t>
      </w:r>
      <w:r>
        <w:t xml:space="preserve">s on the right hand side of the display – </w:t>
      </w:r>
      <w:r w:rsidR="00F21F0F">
        <w:t xml:space="preserve">an </w:t>
      </w:r>
      <w:r>
        <w:t xml:space="preserve">uninterrupted light beam </w:t>
      </w:r>
      <w:r w:rsidR="00F21F0F">
        <w:t xml:space="preserve">should lead to the two </w:t>
      </w:r>
      <w:r w:rsidR="00F21F0F">
        <w:lastRenderedPageBreak/>
        <w:t>LEDs</w:t>
      </w:r>
      <w:r>
        <w:t xml:space="preserve"> show</w:t>
      </w:r>
      <w:r w:rsidR="00F21F0F">
        <w:t>ing</w:t>
      </w:r>
      <w:r>
        <w:t xml:space="preserve"> HIGH (Fig 3)</w:t>
      </w:r>
      <w:r w:rsidR="00F21F0F">
        <w:t>. An interrupted light beam should</w:t>
      </w:r>
      <w:r>
        <w:t xml:space="preserve"> show LOW (Fig 4).</w:t>
      </w:r>
      <w:r w:rsidR="00F21F0F">
        <w:t xml:space="preserve"> We found that a tubular shroud of length 2 cm, made of black paper, helped isolate the light sensors from stray light.</w:t>
      </w:r>
    </w:p>
    <w:p w:rsidR="00B43870" w:rsidRDefault="00B43870">
      <w:r>
        <w:t xml:space="preserve">When you are happy with </w:t>
      </w:r>
      <w:r w:rsidR="00985B14">
        <w:t>the setup and ready to start measuring</w:t>
      </w:r>
      <w:r w:rsidR="00A174DD">
        <w:t>,</w:t>
      </w:r>
      <w:r w:rsidR="00985B14">
        <w:t xml:space="preserve"> push Button A (as suggested by the small arrow showing in the </w:t>
      </w:r>
      <w:proofErr w:type="gramStart"/>
      <w:r w:rsidR="00985B14">
        <w:t>left hand</w:t>
      </w:r>
      <w:proofErr w:type="gramEnd"/>
      <w:r w:rsidR="00985B14">
        <w:t xml:space="preserve"> side of the display).</w:t>
      </w:r>
    </w:p>
    <w:p w:rsidR="00BA5CAF" w:rsidRDefault="00BA5CAF"/>
    <w:p w:rsidR="00985B14" w:rsidRDefault="00BA5CAF">
      <w:r>
        <w:rPr>
          <w:noProof/>
        </w:rPr>
        <w:drawing>
          <wp:anchor distT="0" distB="0" distL="114300" distR="114300" simplePos="0" relativeHeight="251667456" behindDoc="0" locked="0" layoutInCell="1" allowOverlap="1">
            <wp:simplePos x="0" y="0"/>
            <wp:positionH relativeFrom="column">
              <wp:posOffset>0</wp:posOffset>
            </wp:positionH>
            <wp:positionV relativeFrom="paragraph">
              <wp:posOffset>8255</wp:posOffset>
            </wp:positionV>
            <wp:extent cx="1685925" cy="10953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592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985B14">
        <w:t xml:space="preserve">You will now see the ‘ready’ indicator </w:t>
      </w:r>
      <w:proofErr w:type="gramStart"/>
      <w:r w:rsidR="00985B14">
        <w:t>( a</w:t>
      </w:r>
      <w:proofErr w:type="gramEnd"/>
      <w:r w:rsidR="00985B14">
        <w:t xml:space="preserve"> </w:t>
      </w:r>
      <w:r w:rsidR="00985B14">
        <w:sym w:font="Wingdings" w:char="F0FC"/>
      </w:r>
      <w:r w:rsidR="00CF7AB8">
        <w:t>,</w:t>
      </w:r>
      <w:r w:rsidR="00F21F0F">
        <w:t xml:space="preserve">  see Fig</w:t>
      </w:r>
      <w:r w:rsidR="00CF7AB8">
        <w:t xml:space="preserve"> </w:t>
      </w:r>
      <w:r w:rsidR="00F21F0F">
        <w:t>5</w:t>
      </w:r>
      <w:r w:rsidR="00985B14">
        <w:t xml:space="preserve">). </w:t>
      </w:r>
    </w:p>
    <w:p w:rsidR="00985B14" w:rsidRDefault="00985B14"/>
    <w:p w:rsidR="00985B14" w:rsidRDefault="00BA5CAF">
      <w:r>
        <w:t>F</w:t>
      </w:r>
      <w:r w:rsidR="008341B6">
        <w:t>ig 5.</w:t>
      </w:r>
    </w:p>
    <w:p w:rsidR="00985B14" w:rsidRDefault="00985B14"/>
    <w:p w:rsidR="00985B14" w:rsidRDefault="00985B14"/>
    <w:p w:rsidR="008341B6" w:rsidRDefault="008341B6"/>
    <w:p w:rsidR="00985B14" w:rsidRDefault="00BA5CAF">
      <w:r>
        <w:rPr>
          <w:noProof/>
        </w:rPr>
        <w:drawing>
          <wp:anchor distT="0" distB="0" distL="114300" distR="114300" simplePos="0" relativeHeight="251669504" behindDoc="0" locked="0" layoutInCell="1" allowOverlap="1">
            <wp:simplePos x="0" y="0"/>
            <wp:positionH relativeFrom="column">
              <wp:posOffset>0</wp:posOffset>
            </wp:positionH>
            <wp:positionV relativeFrom="paragraph">
              <wp:posOffset>12700</wp:posOffset>
            </wp:positionV>
            <wp:extent cx="1600200" cy="10096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8341B6">
        <w:t>When the light</w:t>
      </w:r>
      <w:r w:rsidR="009028C2">
        <w:t xml:space="preserve"> </w:t>
      </w:r>
      <w:r w:rsidR="008341B6">
        <w:t>beam is Interrupted the display</w:t>
      </w:r>
      <w:r w:rsidR="00F21F0F">
        <w:t xml:space="preserve"> will change to LOW (Fig 6</w:t>
      </w:r>
      <w:r w:rsidR="008341B6">
        <w:t>).</w:t>
      </w:r>
    </w:p>
    <w:p w:rsidR="008341B6" w:rsidRDefault="00BA5CAF">
      <w:r>
        <w:t>F</w:t>
      </w:r>
      <w:r w:rsidR="008341B6">
        <w:t>ig</w:t>
      </w:r>
      <w:r w:rsidR="00CF7AB8">
        <w:t xml:space="preserve"> </w:t>
      </w:r>
      <w:r w:rsidR="008341B6">
        <w:t>6.</w:t>
      </w:r>
    </w:p>
    <w:p w:rsidR="008341B6" w:rsidRDefault="008341B6"/>
    <w:p w:rsidR="008341B6" w:rsidRDefault="00BA5CAF">
      <w:r>
        <w:rPr>
          <w:noProof/>
        </w:rPr>
        <w:drawing>
          <wp:anchor distT="0" distB="0" distL="114300" distR="114300" simplePos="0" relativeHeight="251665408" behindDoc="0" locked="0" layoutInCell="1" allowOverlap="1">
            <wp:simplePos x="0" y="0"/>
            <wp:positionH relativeFrom="column">
              <wp:posOffset>-200025</wp:posOffset>
            </wp:positionH>
            <wp:positionV relativeFrom="paragraph">
              <wp:posOffset>335915</wp:posOffset>
            </wp:positionV>
            <wp:extent cx="1828800" cy="110490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41B6" w:rsidRDefault="008341B6">
      <w:r>
        <w:t>When the light</w:t>
      </w:r>
      <w:r w:rsidR="009028C2">
        <w:t xml:space="preserve"> </w:t>
      </w:r>
      <w:r>
        <w:t>beam once again reaches the sensor the measurement(s) displayed by the program are scrolled across the screen (Fig 7 below).</w:t>
      </w:r>
    </w:p>
    <w:p w:rsidR="008341B6" w:rsidRDefault="008341B6"/>
    <w:p w:rsidR="008341B6" w:rsidRDefault="008341B6">
      <w:r>
        <w:t>Fig 7.</w:t>
      </w:r>
    </w:p>
    <w:p w:rsidR="008341B6" w:rsidRDefault="008341B6"/>
    <w:p w:rsidR="00BA5CAF" w:rsidRDefault="00BA5CAF">
      <w:r>
        <w:br w:type="page"/>
      </w:r>
    </w:p>
    <w:p w:rsidR="008341B6" w:rsidRDefault="008341B6"/>
    <w:p w:rsidR="00944178" w:rsidRDefault="00944178">
      <w:pPr>
        <w:rPr>
          <w:b/>
          <w:u w:val="single"/>
        </w:rPr>
      </w:pPr>
      <w:r>
        <w:rPr>
          <w:b/>
          <w:u w:val="single"/>
        </w:rPr>
        <w:t>Master</w:t>
      </w:r>
    </w:p>
    <w:p w:rsidR="00944178" w:rsidRPr="00774B76" w:rsidRDefault="00774B76">
      <w:r>
        <w:t>When the light beam is interrupted and also when it again reach</w:t>
      </w:r>
      <w:r w:rsidR="00B9732D">
        <w:t>es the light sensor Programs 1 and</w:t>
      </w:r>
      <w:r>
        <w:t xml:space="preserve"> 2 broadcast a radio signal to any listening ‘slave’ </w:t>
      </w:r>
      <w:proofErr w:type="spellStart"/>
      <w:proofErr w:type="gramStart"/>
      <w:r>
        <w:t>micro:bits</w:t>
      </w:r>
      <w:proofErr w:type="spellEnd"/>
      <w:proofErr w:type="gramEnd"/>
      <w:r w:rsidR="00B9732D">
        <w:t>,</w:t>
      </w:r>
      <w:r>
        <w:t xml:space="preserve">  allowing a gap time to be measured by </w:t>
      </w:r>
      <w:proofErr w:type="spellStart"/>
      <w:r>
        <w:t>micro:bits</w:t>
      </w:r>
      <w:proofErr w:type="spellEnd"/>
      <w:r>
        <w:t xml:space="preserve"> running programs 3 or 4.</w:t>
      </w:r>
    </w:p>
    <w:p w:rsidR="008341B6" w:rsidRPr="00A73160" w:rsidRDefault="008341B6">
      <w:pPr>
        <w:rPr>
          <w:b/>
          <w:u w:val="single"/>
        </w:rPr>
      </w:pPr>
      <w:r w:rsidRPr="00A73160">
        <w:rPr>
          <w:b/>
          <w:u w:val="single"/>
        </w:rPr>
        <w:t>Reset</w:t>
      </w:r>
    </w:p>
    <w:p w:rsidR="008341B6" w:rsidRDefault="00B9732D">
      <w:r>
        <w:t xml:space="preserve">When all </w:t>
      </w:r>
      <w:proofErr w:type="spellStart"/>
      <w:proofErr w:type="gramStart"/>
      <w:r>
        <w:t>micro:bits</w:t>
      </w:r>
      <w:proofErr w:type="spellEnd"/>
      <w:proofErr w:type="gramEnd"/>
      <w:r>
        <w:t xml:space="preserve"> are displaying measurements, p</w:t>
      </w:r>
      <w:r w:rsidR="008341B6">
        <w:t>ushing Button B</w:t>
      </w:r>
      <w:r w:rsidR="00F21F0F">
        <w:t xml:space="preserve"> when running</w:t>
      </w:r>
      <w:r w:rsidR="00A73160">
        <w:t xml:space="preserve"> ‘master’</w:t>
      </w:r>
      <w:r w:rsidR="00BC5533">
        <w:t xml:space="preserve"> programs 1 or 2 will return</w:t>
      </w:r>
      <w:r w:rsidR="00A73160">
        <w:t xml:space="preserve"> the </w:t>
      </w:r>
      <w:proofErr w:type="spellStart"/>
      <w:r w:rsidR="00A73160">
        <w:t>micro:bit</w:t>
      </w:r>
      <w:proofErr w:type="spellEnd"/>
      <w:r w:rsidR="00A73160">
        <w:t xml:space="preserve"> AND any </w:t>
      </w:r>
      <w:proofErr w:type="spellStart"/>
      <w:r w:rsidR="00A73160">
        <w:t>micro:bits</w:t>
      </w:r>
      <w:proofErr w:type="spellEnd"/>
      <w:r w:rsidR="00A73160">
        <w:t xml:space="preserve"> running a ‘slave’ program directly back to the ‘ready’ state</w:t>
      </w:r>
      <w:r w:rsidR="00F21F0F">
        <w:t>,</w:t>
      </w:r>
      <w:r w:rsidR="00A73160">
        <w:t xml:space="preserve"> awaiting further measurements.</w:t>
      </w:r>
      <w:r w:rsidR="00BC5533">
        <w:t xml:space="preserve"> Pushing the ‘reset’ button on the back of the </w:t>
      </w:r>
      <w:proofErr w:type="spellStart"/>
      <w:proofErr w:type="gramStart"/>
      <w:r w:rsidR="00BC5533">
        <w:t>micro:bit</w:t>
      </w:r>
      <w:proofErr w:type="spellEnd"/>
      <w:proofErr w:type="gramEnd"/>
      <w:r w:rsidR="00BC5533">
        <w:t xml:space="preserve"> will start the whole ID and setup process from the start.</w:t>
      </w:r>
    </w:p>
    <w:p w:rsidR="00774B76" w:rsidRDefault="00B9732D">
      <w:pPr>
        <w:rPr>
          <w:b/>
          <w:u w:val="single"/>
        </w:rPr>
      </w:pPr>
      <w:r>
        <w:rPr>
          <w:b/>
          <w:u w:val="single"/>
        </w:rPr>
        <w:t>Programs 3 and</w:t>
      </w:r>
      <w:r w:rsidR="00774B76">
        <w:rPr>
          <w:b/>
          <w:u w:val="single"/>
        </w:rPr>
        <w:t xml:space="preserve"> 4</w:t>
      </w:r>
    </w:p>
    <w:p w:rsidR="00774B76" w:rsidRDefault="00774B76">
      <w:r>
        <w:t xml:space="preserve">Again to avoid confusion when using several </w:t>
      </w:r>
      <w:proofErr w:type="spellStart"/>
      <w:proofErr w:type="gramStart"/>
      <w:r>
        <w:t>micro:bits</w:t>
      </w:r>
      <w:proofErr w:type="spellEnd"/>
      <w:proofErr w:type="gramEnd"/>
      <w:r w:rsidR="00B9732D">
        <w:t>,</w:t>
      </w:r>
      <w:r>
        <w:t xml:space="preserve"> eac</w:t>
      </w:r>
      <w:r w:rsidR="00CF7AB8">
        <w:t>h program displays it</w:t>
      </w:r>
      <w:r>
        <w:t>s program number at</w:t>
      </w:r>
      <w:r w:rsidR="00B9732D">
        <w:t xml:space="preserve"> </w:t>
      </w:r>
      <w:proofErr w:type="spellStart"/>
      <w:r w:rsidR="00B9732D">
        <w:t>startup</w:t>
      </w:r>
      <w:proofErr w:type="spellEnd"/>
      <w:r w:rsidR="00B9732D">
        <w:t>. (See Figs 8 and</w:t>
      </w:r>
      <w:r>
        <w:t xml:space="preserve"> 9 below)</w:t>
      </w:r>
    </w:p>
    <w:p w:rsidR="00774B76" w:rsidRDefault="00E64734">
      <w:r>
        <w:rPr>
          <w:noProof/>
        </w:rPr>
        <w:drawing>
          <wp:inline distT="0" distB="0" distL="0" distR="0">
            <wp:extent cx="3905250" cy="11525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0" cy="1152525"/>
                    </a:xfrm>
                    <a:prstGeom prst="rect">
                      <a:avLst/>
                    </a:prstGeom>
                    <a:noFill/>
                    <a:ln>
                      <a:noFill/>
                    </a:ln>
                  </pic:spPr>
                </pic:pic>
              </a:graphicData>
            </a:graphic>
          </wp:inline>
        </w:drawing>
      </w:r>
    </w:p>
    <w:p w:rsidR="00774B76" w:rsidRDefault="00774B76" w:rsidP="00E64734">
      <w:pPr>
        <w:ind w:left="720" w:firstLine="720"/>
      </w:pPr>
      <w:r>
        <w:t xml:space="preserve">Fig 8.                   </w:t>
      </w:r>
      <w:r w:rsidR="00E64734">
        <w:t xml:space="preserve">                </w:t>
      </w:r>
      <w:r>
        <w:t xml:space="preserve">                     Fig 9.</w:t>
      </w:r>
    </w:p>
    <w:p w:rsidR="00774B76" w:rsidRDefault="004C39BB">
      <w:r>
        <w:t xml:space="preserve">Again pushing </w:t>
      </w:r>
      <w:proofErr w:type="gramStart"/>
      <w:r>
        <w:t>Button</w:t>
      </w:r>
      <w:proofErr w:type="gramEnd"/>
      <w:r>
        <w:t xml:space="preserve"> A takes you to a se</w:t>
      </w:r>
      <w:r w:rsidR="00B9732D">
        <w:t>t up screen as shown in Figs 3 and</w:t>
      </w:r>
      <w:r>
        <w:t xml:space="preserve"> 4 allowing you to align light beam, mask and light sensor. Push Button A when ready to measure and you will be taken to the ‘ready’ screen as in Fig 5.</w:t>
      </w:r>
    </w:p>
    <w:p w:rsidR="004C39BB" w:rsidRDefault="00B9732D">
      <w:proofErr w:type="spellStart"/>
      <w:proofErr w:type="gramStart"/>
      <w:r>
        <w:t>Micro:bits</w:t>
      </w:r>
      <w:proofErr w:type="spellEnd"/>
      <w:proofErr w:type="gramEnd"/>
      <w:r>
        <w:t xml:space="preserve"> running programs 3 and</w:t>
      </w:r>
      <w:r w:rsidR="004C39BB">
        <w:t xml:space="preserve"> 4 will remain in this state until they receive a radio message to say that a nearby master has transitioned from HIGH to LOW and a second radio message to say that the nearby master has transitioned from LOW to HIGH. When both radio messages have been successfully received the display will change to show the cu</w:t>
      </w:r>
      <w:r w:rsidR="00CF7AB8">
        <w:t>rrent measured light level (HIGH or LOW) and p</w:t>
      </w:r>
      <w:r>
        <w:t>rograms 3 and</w:t>
      </w:r>
      <w:r w:rsidR="004C39BB">
        <w:t xml:space="preserve"> 4 now monitor the light sensor to </w:t>
      </w:r>
      <w:r w:rsidR="00BC5533">
        <w:t>detect level changes</w:t>
      </w:r>
      <w:r w:rsidR="00CF7AB8">
        <w:t>,</w:t>
      </w:r>
      <w:r w:rsidR="00BC5533">
        <w:t xml:space="preserve"> timestamping these events.</w:t>
      </w:r>
    </w:p>
    <w:p w:rsidR="00BC5533" w:rsidRDefault="00BC5533">
      <w:r>
        <w:t>The measurements from the selected program will then be scrolled across the display.</w:t>
      </w:r>
    </w:p>
    <w:p w:rsidR="00BC5533" w:rsidRDefault="00BC5533">
      <w:r>
        <w:t xml:space="preserve">The program can be returned to the </w:t>
      </w:r>
      <w:r w:rsidR="00CF7AB8">
        <w:t>‘</w:t>
      </w:r>
      <w:r>
        <w:t>ready</w:t>
      </w:r>
      <w:r w:rsidR="00CF7AB8">
        <w:t>’</w:t>
      </w:r>
      <w:r>
        <w:t xml:space="preserve"> st</w:t>
      </w:r>
      <w:r w:rsidR="00CF7AB8">
        <w:t>ate by pushing button B on the m</w:t>
      </w:r>
      <w:r>
        <w:t xml:space="preserve">aster </w:t>
      </w:r>
      <w:proofErr w:type="spellStart"/>
      <w:proofErr w:type="gramStart"/>
      <w:r>
        <w:t>micro:bit</w:t>
      </w:r>
      <w:proofErr w:type="spellEnd"/>
      <w:proofErr w:type="gramEnd"/>
      <w:r>
        <w:t>.</w:t>
      </w:r>
    </w:p>
    <w:p w:rsidR="00BC5533" w:rsidRDefault="00BC5533">
      <w:r>
        <w:t xml:space="preserve">Pushing the ‘reset’ button on the back of the </w:t>
      </w:r>
      <w:proofErr w:type="spellStart"/>
      <w:proofErr w:type="gramStart"/>
      <w:r>
        <w:t>micro:bit</w:t>
      </w:r>
      <w:proofErr w:type="spellEnd"/>
      <w:proofErr w:type="gramEnd"/>
      <w:r>
        <w:t xml:space="preserve"> will start the whole ID and setup process from the start.</w:t>
      </w:r>
    </w:p>
    <w:p w:rsidR="00BC5533" w:rsidRDefault="00BC5533"/>
    <w:p w:rsidR="007B0E2B" w:rsidRDefault="007B0E2B"/>
    <w:p w:rsidR="007B0E2B" w:rsidRPr="007B0E2B" w:rsidRDefault="007B0E2B">
      <w:pPr>
        <w:rPr>
          <w:b/>
          <w:u w:val="single"/>
        </w:rPr>
      </w:pPr>
      <w:r w:rsidRPr="007B0E2B">
        <w:rPr>
          <w:b/>
          <w:u w:val="single"/>
        </w:rPr>
        <w:lastRenderedPageBreak/>
        <w:t>Hardware</w:t>
      </w:r>
    </w:p>
    <w:p w:rsidR="007B0E2B" w:rsidRDefault="007B0E2B">
      <w:r>
        <w:t xml:space="preserve">The light level voltage is measured on pin1 of the </w:t>
      </w:r>
      <w:proofErr w:type="spellStart"/>
      <w:proofErr w:type="gramStart"/>
      <w:r>
        <w:t>micro:bit</w:t>
      </w:r>
      <w:proofErr w:type="spellEnd"/>
      <w:proofErr w:type="gramEnd"/>
      <w:r>
        <w:t>.</w:t>
      </w:r>
    </w:p>
    <w:p w:rsidR="007B0E2B" w:rsidRDefault="007B0E2B">
      <w:r>
        <w:t xml:space="preserve">A light dependant resistor and a 10kΩ resistor will be needed for each </w:t>
      </w:r>
      <w:proofErr w:type="spellStart"/>
      <w:proofErr w:type="gramStart"/>
      <w:r>
        <w:t>micro:bit</w:t>
      </w:r>
      <w:proofErr w:type="spellEnd"/>
      <w:proofErr w:type="gramEnd"/>
      <w:r w:rsidR="00B9732D">
        <w:t xml:space="preserve"> (See Fig 8 and</w:t>
      </w:r>
      <w:r w:rsidR="00ED4B7A">
        <w:t xml:space="preserve"> 9)</w:t>
      </w:r>
      <w:r>
        <w:t>.</w:t>
      </w:r>
    </w:p>
    <w:p w:rsidR="007B0E2B" w:rsidRDefault="007B0E2B">
      <w:r>
        <w:t xml:space="preserve">Alternatively a readymade unit </w:t>
      </w:r>
      <w:r w:rsidR="000A5162">
        <w:t xml:space="preserve">(excluding </w:t>
      </w:r>
      <w:proofErr w:type="spellStart"/>
      <w:proofErr w:type="gramStart"/>
      <w:r w:rsidR="000A5162">
        <w:t>micro:bit</w:t>
      </w:r>
      <w:proofErr w:type="spellEnd"/>
      <w:proofErr w:type="gramEnd"/>
      <w:r w:rsidR="000A5162">
        <w:t xml:space="preserve">!) </w:t>
      </w:r>
      <w:r>
        <w:t>can be purchased for approximately £3 (July 2017)</w:t>
      </w:r>
      <w:r w:rsidR="00ED4B7A">
        <w:t xml:space="preserve"> (See Fig 10)</w:t>
      </w:r>
      <w:r>
        <w:t>.</w:t>
      </w:r>
      <w:r w:rsidR="00C52562">
        <w:t xml:space="preserve"> </w:t>
      </w:r>
    </w:p>
    <w:p w:rsidR="007B0E2B" w:rsidRDefault="00077722">
      <w:r>
        <w:rPr>
          <w:noProof/>
        </w:rPr>
        <w:pict>
          <v:group id="_x0000_s1043" style="position:absolute;margin-left:36pt;margin-top:21.2pt;width:208.05pt;height:213.35pt;z-index:251685888" coordorigin="2070,4095" coordsize="4161,4267">
            <v:group id="_x0000_s1037" style="position:absolute;left:2070;top:4350;width:2318;height:3705" coordorigin="1485,3435" coordsize="2318,3705">
              <v:rect id="_x0000_s1026" style="position:absolute;left:2295;top:5145;width:270;height:1035"/>
              <v:oval id="_x0000_s1028" style="position:absolute;left:2070;top:3645;width:780;height:810"/>
              <v:rect id="_x0000_s1027" style="position:absolute;left:2295;top:3825;width:270;height:435"/>
              <v:shapetype id="_x0000_t32" coordsize="21600,21600" o:spt="32" o:oned="t" path="m,l21600,21600e" filled="f">
                <v:path arrowok="t" fillok="f" o:connecttype="none"/>
                <o:lock v:ext="edit" shapetype="t"/>
              </v:shapetype>
              <v:shape id="_x0000_s1029" type="#_x0000_t32" style="position:absolute;left:2438;top:4260;width:0;height:885" o:connectortype="straight"/>
              <v:shape id="_x0000_s1030" type="#_x0000_t32" style="position:absolute;left:1485;top:3645;width:450;height:330" o:connectortype="straight">
                <v:stroke endarrow="block"/>
              </v:shape>
              <v:shape id="_x0000_s1031" type="#_x0000_t32" style="position:absolute;left:1485;top:3885;width:450;height:330" o:connectortype="straight">
                <v:stroke endarrow="block"/>
              </v:shape>
              <v:shape id="_x0000_s1032" type="#_x0000_t32" style="position:absolute;left:2438;top:6180;width:0;height:960" o:connectortype="straight"/>
              <v:shape id="_x0000_s1033" type="#_x0000_t32" style="position:absolute;left:2438;top:3435;width:0;height:390;flip:y" o:connectortype="straight"/>
              <v:shape id="_x0000_s1034" type="#_x0000_t32" style="position:absolute;left:2438;top:3435;width:1365;height:0" o:connectortype="straight"/>
              <v:shape id="_x0000_s1035" type="#_x0000_t32" style="position:absolute;left:2438;top:4740;width:1365;height:0" o:connectortype="straight"/>
              <v:shape id="_x0000_s1036" type="#_x0000_t32" style="position:absolute;left:2438;top:7140;width:1365;height:0" o:connectortype="straight"/>
            </v:group>
            <v:shapetype id="_x0000_t202" coordsize="21600,21600" o:spt="202" path="m,l,21600r21600,l21600,xe">
              <v:stroke joinstyle="miter"/>
              <v:path gradientshapeok="t" o:connecttype="rect"/>
            </v:shapetype>
            <v:shape id="_x0000_s1038" type="#_x0000_t202" style="position:absolute;left:4388;top:4095;width:1552;height:376;visibility:visible;mso-wrap-distance-left:9pt;mso-wrap-distance-top:3.6pt;mso-wrap-distance-right:9pt;mso-wrap-distance-bottom:3.6pt;mso-position-horizontal-relative:text;mso-position-vertical-relative:text;mso-width-relative:margin;mso-height-relative:margin;v-text-anchor:top" stroked="f">
              <v:textbox style="mso-next-textbox:#_x0000_s1038">
                <w:txbxContent>
                  <w:p w:rsidR="00034A7E" w:rsidRPr="00B9732D" w:rsidRDefault="00B9732D">
                    <w:pPr>
                      <w:rPr>
                        <w:sz w:val="20"/>
                        <w:szCs w:val="20"/>
                      </w:rPr>
                    </w:pPr>
                    <w:proofErr w:type="spellStart"/>
                    <w:proofErr w:type="gramStart"/>
                    <w:r w:rsidRPr="00B9732D">
                      <w:rPr>
                        <w:sz w:val="20"/>
                        <w:szCs w:val="20"/>
                      </w:rPr>
                      <w:t>m</w:t>
                    </w:r>
                    <w:r w:rsidR="00034A7E" w:rsidRPr="00B9732D">
                      <w:rPr>
                        <w:sz w:val="20"/>
                        <w:szCs w:val="20"/>
                      </w:rPr>
                      <w:t>icro:bit</w:t>
                    </w:r>
                    <w:proofErr w:type="spellEnd"/>
                    <w:proofErr w:type="gramEnd"/>
                    <w:r w:rsidR="00034A7E" w:rsidRPr="00B9732D">
                      <w:rPr>
                        <w:sz w:val="20"/>
                        <w:szCs w:val="20"/>
                      </w:rPr>
                      <w:t xml:space="preserve"> 3V</w:t>
                    </w:r>
                  </w:p>
                </w:txbxContent>
              </v:textbox>
            </v:shape>
            <v:shape id="_x0000_s1039" type="#_x0000_t202" style="position:absolute;left:4388;top:5420;width:1843;height:376;visibility:visible;mso-wrap-distance-left:9pt;mso-wrap-distance-top:3.6pt;mso-wrap-distance-right:9pt;mso-wrap-distance-bottom:3.6pt;mso-position-horizontal-relative:text;mso-position-vertical-relative:text;mso-width-relative:margin;mso-height-relative:margin;v-text-anchor:top" stroked="f">
              <v:textbox style="mso-next-textbox:#_x0000_s1039">
                <w:txbxContent>
                  <w:p w:rsidR="00034A7E" w:rsidRPr="00B9732D" w:rsidRDefault="00B9732D" w:rsidP="00034A7E">
                    <w:pPr>
                      <w:rPr>
                        <w:sz w:val="20"/>
                        <w:szCs w:val="20"/>
                      </w:rPr>
                    </w:pPr>
                    <w:proofErr w:type="spellStart"/>
                    <w:proofErr w:type="gramStart"/>
                    <w:r w:rsidRPr="00B9732D">
                      <w:rPr>
                        <w:sz w:val="20"/>
                        <w:szCs w:val="20"/>
                      </w:rPr>
                      <w:t>m</w:t>
                    </w:r>
                    <w:r w:rsidR="00034A7E" w:rsidRPr="00B9732D">
                      <w:rPr>
                        <w:sz w:val="20"/>
                        <w:szCs w:val="20"/>
                      </w:rPr>
                      <w:t>icro:bit</w:t>
                    </w:r>
                    <w:proofErr w:type="spellEnd"/>
                    <w:proofErr w:type="gramEnd"/>
                    <w:r w:rsidR="00034A7E" w:rsidRPr="00B9732D">
                      <w:rPr>
                        <w:sz w:val="20"/>
                        <w:szCs w:val="20"/>
                      </w:rPr>
                      <w:t xml:space="preserve"> pin1</w:t>
                    </w:r>
                  </w:p>
                </w:txbxContent>
              </v:textbox>
            </v:shape>
            <v:shape id="_x0000_s1040" type="#_x0000_t202" style="position:absolute;left:4487;top:7986;width:1552;height:376;visibility:visible;mso-wrap-distance-left:9pt;mso-wrap-distance-top:3.6pt;mso-wrap-distance-right:9pt;mso-wrap-distance-bottom:3.6pt;mso-position-horizontal-relative:text;mso-position-vertical-relative:text;mso-width-relative:margin;mso-height-relative:margin;v-text-anchor:top" stroked="f">
              <v:textbox style="mso-next-textbox:#_x0000_s1040">
                <w:txbxContent>
                  <w:p w:rsidR="00034A7E" w:rsidRDefault="00B9732D" w:rsidP="00034A7E">
                    <w:proofErr w:type="spellStart"/>
                    <w:proofErr w:type="gramStart"/>
                    <w:r w:rsidRPr="00B9732D">
                      <w:rPr>
                        <w:sz w:val="20"/>
                        <w:szCs w:val="20"/>
                      </w:rPr>
                      <w:t>m</w:t>
                    </w:r>
                    <w:r w:rsidR="00034A7E" w:rsidRPr="00B9732D">
                      <w:rPr>
                        <w:sz w:val="20"/>
                        <w:szCs w:val="20"/>
                      </w:rPr>
                      <w:t>icro:bit</w:t>
                    </w:r>
                    <w:proofErr w:type="spellEnd"/>
                    <w:proofErr w:type="gramEnd"/>
                    <w:r w:rsidR="00034A7E">
                      <w:t xml:space="preserve"> </w:t>
                    </w:r>
                    <w:r w:rsidRPr="00B9732D">
                      <w:rPr>
                        <w:sz w:val="20"/>
                        <w:szCs w:val="20"/>
                      </w:rPr>
                      <w:t>GND</w:t>
                    </w:r>
                  </w:p>
                </w:txbxContent>
              </v:textbox>
            </v:shape>
            <v:shape id="_x0000_s1041" type="#_x0000_t202" style="position:absolute;left:3435;top:6470;width:953;height:376;visibility:visible;mso-wrap-distance-left:9pt;mso-wrap-distance-top:3.6pt;mso-wrap-distance-right:9pt;mso-wrap-distance-bottom:3.6pt;mso-position-horizontal-relative:text;mso-position-vertical-relative:text;mso-width-relative:margin;mso-height-relative:margin;v-text-anchor:top" stroked="f">
              <v:textbox style="mso-next-textbox:#_x0000_s1041">
                <w:txbxContent>
                  <w:p w:rsidR="00034A7E" w:rsidRPr="00B9732D" w:rsidRDefault="00034A7E" w:rsidP="00034A7E">
                    <w:pPr>
                      <w:rPr>
                        <w:sz w:val="20"/>
                        <w:szCs w:val="20"/>
                      </w:rPr>
                    </w:pPr>
                    <w:r w:rsidRPr="00B9732D">
                      <w:rPr>
                        <w:sz w:val="20"/>
                        <w:szCs w:val="20"/>
                      </w:rPr>
                      <w:t>10</w:t>
                    </w:r>
                    <w:r w:rsidR="00B9732D" w:rsidRPr="00B9732D">
                      <w:rPr>
                        <w:sz w:val="20"/>
                        <w:szCs w:val="20"/>
                      </w:rPr>
                      <w:t xml:space="preserve"> </w:t>
                    </w:r>
                    <w:r w:rsidRPr="00B9732D">
                      <w:rPr>
                        <w:sz w:val="20"/>
                        <w:szCs w:val="20"/>
                      </w:rPr>
                      <w:t>kΩ</w:t>
                    </w:r>
                  </w:p>
                </w:txbxContent>
              </v:textbox>
            </v:shape>
            <v:shape id="_x0000_s1042" type="#_x0000_t202" style="position:absolute;left:3435;top:4740;width:1054;height:376;visibility:visible;mso-wrap-distance-left:9pt;mso-wrap-distance-top:3.6pt;mso-wrap-distance-right:9pt;mso-wrap-distance-bottom:3.6pt;mso-position-horizontal-relative:text;mso-position-vertical-relative:text;mso-width-relative:margin;mso-height-relative:margin;v-text-anchor:top" stroked="f">
              <v:textbox style="mso-next-textbox:#_x0000_s1042">
                <w:txbxContent>
                  <w:p w:rsidR="00034A7E" w:rsidRPr="00B9732D" w:rsidRDefault="00034A7E" w:rsidP="00034A7E">
                    <w:pPr>
                      <w:rPr>
                        <w:sz w:val="20"/>
                        <w:szCs w:val="20"/>
                      </w:rPr>
                    </w:pPr>
                    <w:r w:rsidRPr="00B9732D">
                      <w:rPr>
                        <w:sz w:val="20"/>
                        <w:szCs w:val="20"/>
                      </w:rPr>
                      <w:t>ORP12</w:t>
                    </w:r>
                  </w:p>
                </w:txbxContent>
              </v:textbox>
            </v:shape>
          </v:group>
        </w:pict>
      </w:r>
    </w:p>
    <w:p w:rsidR="00ED4B7A" w:rsidRDefault="00ED4B7A"/>
    <w:p w:rsidR="007B0E2B" w:rsidRDefault="007B0E2B"/>
    <w:p w:rsidR="007B0E2B" w:rsidRDefault="007B0E2B"/>
    <w:p w:rsidR="007B0E2B" w:rsidRDefault="007B0E2B"/>
    <w:p w:rsidR="00774B76" w:rsidRDefault="00774B76"/>
    <w:p w:rsidR="00774B76" w:rsidRPr="00774B76" w:rsidRDefault="00774B76"/>
    <w:p w:rsidR="00774B76" w:rsidRDefault="00774B76"/>
    <w:p w:rsidR="00A73160" w:rsidRDefault="00A73160"/>
    <w:p w:rsidR="00A73160" w:rsidRDefault="00ED4B7A">
      <w:r>
        <w:t>Fig 8.</w:t>
      </w:r>
    </w:p>
    <w:p w:rsidR="008341B6" w:rsidRDefault="008341B6"/>
    <w:p w:rsidR="008341B6" w:rsidRDefault="00ED4B7A">
      <w:r>
        <w:rPr>
          <w:noProof/>
        </w:rPr>
        <w:drawing>
          <wp:anchor distT="0" distB="0" distL="114300" distR="114300" simplePos="0" relativeHeight="251686912" behindDoc="1" locked="0" layoutInCell="1" allowOverlap="1">
            <wp:simplePos x="0" y="0"/>
            <wp:positionH relativeFrom="column">
              <wp:posOffset>0</wp:posOffset>
            </wp:positionH>
            <wp:positionV relativeFrom="paragraph">
              <wp:posOffset>1270</wp:posOffset>
            </wp:positionV>
            <wp:extent cx="2352675" cy="1764637"/>
            <wp:effectExtent l="0" t="0" r="0" b="0"/>
            <wp:wrapTight wrapText="bothSides">
              <wp:wrapPolygon edited="0">
                <wp:start x="0" y="0"/>
                <wp:lineTo x="0" y="21460"/>
                <wp:lineTo x="21338" y="21460"/>
                <wp:lineTo x="2133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103006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52675" cy="1764637"/>
                    </a:xfrm>
                    <a:prstGeom prst="rect">
                      <a:avLst/>
                    </a:prstGeom>
                  </pic:spPr>
                </pic:pic>
              </a:graphicData>
            </a:graphic>
          </wp:anchor>
        </w:drawing>
      </w:r>
    </w:p>
    <w:p w:rsidR="00995350" w:rsidRDefault="00995350"/>
    <w:p w:rsidR="00ED4B7A" w:rsidRDefault="00ED4B7A">
      <w:r>
        <w:t>Fig 9.</w:t>
      </w:r>
    </w:p>
    <w:p w:rsidR="00ED4B7A" w:rsidRDefault="00ED4B7A"/>
    <w:p w:rsidR="00ED4B7A" w:rsidRDefault="00ED4B7A"/>
    <w:p w:rsidR="00ED4B7A" w:rsidRDefault="00ED4B7A"/>
    <w:p w:rsidR="00ED4B7A" w:rsidRDefault="00ED4B7A">
      <w:r>
        <w:rPr>
          <w:noProof/>
        </w:rPr>
        <w:drawing>
          <wp:anchor distT="0" distB="0" distL="114300" distR="114300" simplePos="0" relativeHeight="251671040" behindDoc="1" locked="0" layoutInCell="1" allowOverlap="1">
            <wp:simplePos x="0" y="0"/>
            <wp:positionH relativeFrom="column">
              <wp:posOffset>0</wp:posOffset>
            </wp:positionH>
            <wp:positionV relativeFrom="paragraph">
              <wp:posOffset>27940</wp:posOffset>
            </wp:positionV>
            <wp:extent cx="2390775" cy="1792605"/>
            <wp:effectExtent l="0" t="0" r="0" b="0"/>
            <wp:wrapTight wrapText="bothSides">
              <wp:wrapPolygon edited="0">
                <wp:start x="0" y="0"/>
                <wp:lineTo x="0" y="21348"/>
                <wp:lineTo x="21514" y="21348"/>
                <wp:lineTo x="21514"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103006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0775" cy="1792605"/>
                    </a:xfrm>
                    <a:prstGeom prst="rect">
                      <a:avLst/>
                    </a:prstGeom>
                  </pic:spPr>
                </pic:pic>
              </a:graphicData>
            </a:graphic>
            <wp14:sizeRelH relativeFrom="page">
              <wp14:pctWidth>0</wp14:pctWidth>
            </wp14:sizeRelH>
            <wp14:sizeRelV relativeFrom="page">
              <wp14:pctHeight>0</wp14:pctHeight>
            </wp14:sizeRelV>
          </wp:anchor>
        </w:drawing>
      </w:r>
    </w:p>
    <w:p w:rsidR="00ED4B7A" w:rsidRDefault="00ED4B7A"/>
    <w:p w:rsidR="00ED4B7A" w:rsidRDefault="00ED4B7A">
      <w:r>
        <w:t>Fig 10.</w:t>
      </w:r>
    </w:p>
    <w:p w:rsidR="00ED4B7A" w:rsidRDefault="00ED4B7A"/>
    <w:p w:rsidR="00ED4B7A" w:rsidRDefault="00ED4B7A"/>
    <w:p w:rsidR="00ED4B7A" w:rsidRDefault="00ED4B7A"/>
    <w:p w:rsidR="00ED4B7A" w:rsidRPr="00ED4B7A" w:rsidRDefault="00ED4B7A">
      <w:pPr>
        <w:rPr>
          <w:b/>
          <w:u w:val="single"/>
        </w:rPr>
      </w:pPr>
      <w:r w:rsidRPr="00ED4B7A">
        <w:rPr>
          <w:b/>
          <w:u w:val="single"/>
        </w:rPr>
        <w:t>Limitations</w:t>
      </w:r>
    </w:p>
    <w:p w:rsidR="001E4487" w:rsidRDefault="00C1229D">
      <w:r>
        <w:t xml:space="preserve">This is not the </w:t>
      </w:r>
      <w:r w:rsidR="002D3A5B">
        <w:t xml:space="preserve">equipment to use in an Advanced Higher investigation to find g to three significant figures. </w:t>
      </w:r>
      <w:r w:rsidR="00ED4B7A">
        <w:t xml:space="preserve">It would appear that the smallest unit of time that can be measured with the </w:t>
      </w:r>
      <w:proofErr w:type="spellStart"/>
      <w:proofErr w:type="gramStart"/>
      <w:r w:rsidR="00ED4B7A">
        <w:t>micro:bit</w:t>
      </w:r>
      <w:proofErr w:type="spellEnd"/>
      <w:proofErr w:type="gramEnd"/>
      <w:r w:rsidR="00ED4B7A">
        <w:t xml:space="preserve"> using standard </w:t>
      </w:r>
      <w:proofErr w:type="spellStart"/>
      <w:r w:rsidR="00ED4B7A">
        <w:t>micropython</w:t>
      </w:r>
      <w:proofErr w:type="spellEnd"/>
      <w:r w:rsidR="00ED4B7A">
        <w:t xml:space="preserve"> and the mu editor is 6 </w:t>
      </w:r>
      <w:proofErr w:type="spellStart"/>
      <w:r w:rsidR="00ED4B7A">
        <w:t>ms</w:t>
      </w:r>
      <w:proofErr w:type="spellEnd"/>
      <w:r w:rsidR="00ED4B7A">
        <w:t>.</w:t>
      </w:r>
      <w:r w:rsidR="001E4487">
        <w:t xml:space="preserve"> To avoid large uncertainties, a </w:t>
      </w:r>
      <w:proofErr w:type="gramStart"/>
      <w:r w:rsidR="001E4487">
        <w:t>10 cm</w:t>
      </w:r>
      <w:proofErr w:type="gramEnd"/>
      <w:r w:rsidR="001E4487">
        <w:t xml:space="preserve"> mask is used with programs 2, 3 and 4, rather than a shorter 4 cm mask that might be used with a commercial timer such as a DJB TSA. Similarly, programmes 5 and 6 utilise the unusual asymmetric mask shown in Figure 11. For acceleration investigations, it is best to start with the mask as close to the light gate as possible so that the initial time measurement is relatively large. We </w:t>
      </w:r>
      <w:proofErr w:type="gramStart"/>
      <w:r w:rsidR="001E4487">
        <w:t>were able to</w:t>
      </w:r>
      <w:proofErr w:type="gramEnd"/>
      <w:r w:rsidR="001E4487">
        <w:t xml:space="preserve"> investigate the relationship between slope angle and acceleration for slopes up to around 10 degrees.</w:t>
      </w:r>
    </w:p>
    <w:p w:rsidR="002D3A5B" w:rsidRDefault="00ED4B7A">
      <w:r>
        <w:t xml:space="preserve"> </w:t>
      </w:r>
    </w:p>
    <w:p w:rsidR="00943D9A" w:rsidRDefault="00ED4B7A">
      <w:r>
        <w:t xml:space="preserve">Should </w:t>
      </w:r>
      <w:r w:rsidR="001E4487">
        <w:t>you</w:t>
      </w:r>
      <w:r>
        <w:t xml:space="preserve"> wish to develop this</w:t>
      </w:r>
      <w:r w:rsidR="001E4487">
        <w:t xml:space="preserve"> software</w:t>
      </w:r>
      <w:r>
        <w:t xml:space="preserve"> in C</w:t>
      </w:r>
      <w:r w:rsidR="001E4487">
        <w:t>,</w:t>
      </w:r>
      <w:r>
        <w:t xml:space="preserve"> which we think could give more accurate timing perhaps to the level of being able to measure the speed of sound in air</w:t>
      </w:r>
      <w:r w:rsidR="001E4487">
        <w:t>,</w:t>
      </w:r>
      <w:r>
        <w:t xml:space="preserve"> we will happily supply the .</w:t>
      </w:r>
      <w:proofErr w:type="spellStart"/>
      <w:r>
        <w:t>py</w:t>
      </w:r>
      <w:proofErr w:type="spellEnd"/>
      <w:r>
        <w:t xml:space="preserve"> versions of t</w:t>
      </w:r>
      <w:r w:rsidR="001E4487">
        <w:t>he program. Equally if you are</w:t>
      </w:r>
      <w:r>
        <w:t xml:space="preserve"> in the </w:t>
      </w:r>
      <w:r w:rsidR="001E4487">
        <w:t xml:space="preserve">(admittedly unlikely) </w:t>
      </w:r>
      <w:r>
        <w:t>position</w:t>
      </w:r>
      <w:r w:rsidR="001E4487">
        <w:t xml:space="preserve"> where you</w:t>
      </w:r>
      <w:r w:rsidR="009028C2">
        <w:t xml:space="preserve"> can only find a 9.5 </w:t>
      </w:r>
      <w:r>
        <w:t>cm mask and they wish to change the default</w:t>
      </w:r>
      <w:r w:rsidR="006744FF">
        <w:t xml:space="preserve"> card length in the .</w:t>
      </w:r>
      <w:proofErr w:type="spellStart"/>
      <w:r w:rsidR="006744FF">
        <w:t>py</w:t>
      </w:r>
      <w:proofErr w:type="spellEnd"/>
      <w:r w:rsidR="006744FF">
        <w:t xml:space="preserve"> script using the mu editor or even just want to change the light level threshold value you are again welcome to the .</w:t>
      </w:r>
      <w:proofErr w:type="spellStart"/>
      <w:r w:rsidR="006744FF">
        <w:t>py</w:t>
      </w:r>
      <w:proofErr w:type="spellEnd"/>
      <w:r w:rsidR="006744FF">
        <w:t xml:space="preserve"> script – just get in touch.</w:t>
      </w:r>
    </w:p>
    <w:p w:rsidR="00943D9A" w:rsidRDefault="00943D9A">
      <w:pPr>
        <w:rPr>
          <w:b/>
          <w:u w:val="single"/>
        </w:rPr>
      </w:pPr>
      <w:r w:rsidRPr="00943D9A">
        <w:rPr>
          <w:b/>
          <w:u w:val="single"/>
        </w:rPr>
        <w:t>Asymmetrical Mask</w:t>
      </w:r>
    </w:p>
    <w:p w:rsidR="00943D9A" w:rsidRPr="00943D9A" w:rsidRDefault="00943D9A">
      <w:r>
        <w:t>The Asym</w:t>
      </w:r>
      <w:r w:rsidR="001E4487">
        <w:t>metrical Mask shown in Fig 11. b</w:t>
      </w:r>
      <w:r>
        <w:t>elow is made from a single sheet of A4 card. The narrow mask is 5</w:t>
      </w:r>
      <w:r w:rsidR="001E4487">
        <w:t xml:space="preserve"> </w:t>
      </w:r>
      <w:r>
        <w:t>cm wide the wider mask 20</w:t>
      </w:r>
      <w:r w:rsidR="001E4487">
        <w:t xml:space="preserve"> </w:t>
      </w:r>
      <w:r>
        <w:t>cm. The l</w:t>
      </w:r>
      <w:r w:rsidR="001E4487">
        <w:t>ength of the A4 card is 296</w:t>
      </w:r>
      <w:r w:rsidR="00CB2E7D">
        <w:t xml:space="preserve"> </w:t>
      </w:r>
      <w:r w:rsidR="001E4487">
        <w:t>mm. Choose the h</w:t>
      </w:r>
      <w:r>
        <w:t>eight to suit your situation.</w:t>
      </w:r>
      <w:r w:rsidR="00455DEB">
        <w:t xml:space="preserve"> Drop </w:t>
      </w:r>
      <w:r w:rsidR="001E4487">
        <w:t xml:space="preserve">the </w:t>
      </w:r>
      <w:r w:rsidR="00455DEB">
        <w:t>narrow mask first through light gate.</w:t>
      </w:r>
    </w:p>
    <w:p w:rsidR="00943D9A" w:rsidRDefault="00077722">
      <w:r>
        <w:rPr>
          <w:noProof/>
        </w:rPr>
        <w:pict>
          <v:shape id="_x0000_s1056" type="#_x0000_t202" style="position:absolute;margin-left:167.25pt;margin-top:24.7pt;width:68.6pt;height:24.75pt;z-index:251697152;visibility:visible;mso-wrap-distance-left:9pt;mso-wrap-distance-top:3.6pt;mso-wrap-distance-right:9pt;mso-wrap-distance-bottom:3.6pt;mso-position-horizontal-relative:text;mso-position-vertical-relative:text;mso-width-relative:margin;mso-height-relative:margin;v-text-anchor:top" stroked="f">
            <v:textbox>
              <w:txbxContent>
                <w:p w:rsidR="00BD3BFA" w:rsidRDefault="00BD3BFA" w:rsidP="00BD3BFA">
                  <w:r>
                    <w:t>50 mm</w:t>
                  </w:r>
                </w:p>
              </w:txbxContent>
            </v:textbox>
            <w10:wrap type="square"/>
          </v:shape>
        </w:pict>
      </w:r>
      <w:r>
        <w:rPr>
          <w:noProof/>
        </w:rPr>
        <w:pict>
          <v:shape id="_x0000_s1055" type="#_x0000_t202" style="position:absolute;margin-left:20.75pt;margin-top:20.2pt;width:68.6pt;height:24.4pt;z-index:251696128;visibility:visible;mso-wrap-distance-left:9pt;mso-wrap-distance-top:3.6pt;mso-wrap-distance-right:9pt;mso-wrap-distance-bottom:3.6pt;mso-position-horizontal-relative:text;mso-position-vertical-relative:text;mso-width-relative:margin;mso-height-relative:margin;v-text-anchor:top" stroked="f">
            <v:textbox>
              <w:txbxContent>
                <w:p w:rsidR="00BD3BFA" w:rsidRDefault="00BD3BFA" w:rsidP="00BD3BFA">
                  <w:r>
                    <w:t>200 mm</w:t>
                  </w:r>
                </w:p>
              </w:txbxContent>
            </v:textbox>
            <w10:wrap type="square"/>
          </v:shape>
        </w:pict>
      </w:r>
    </w:p>
    <w:p w:rsidR="00943D9A" w:rsidRDefault="00943D9A"/>
    <w:p w:rsidR="00943D9A" w:rsidRDefault="00077722">
      <w:r>
        <w:rPr>
          <w:noProof/>
        </w:rPr>
        <w:pict>
          <v:shape id="_x0000_s1052" type="#_x0000_t32" style="position:absolute;margin-left:167.25pt;margin-top:11.9pt;width:42pt;height:0;z-index:251692032" o:connectortype="straight">
            <v:stroke startarrow="block" endarrow="block"/>
          </v:shape>
        </w:pict>
      </w:r>
      <w:r>
        <w:rPr>
          <w:noProof/>
        </w:rPr>
        <w:pict>
          <v:shape id="_x0000_s1051" type="#_x0000_t32" style="position:absolute;margin-left:1.5pt;margin-top:11.9pt;width:107.25pt;height:0;z-index:251691008;mso-position-vertical:absolute" o:connectortype="straight">
            <v:stroke startarrow="block" endarrow="block"/>
          </v:shape>
        </w:pict>
      </w:r>
    </w:p>
    <w:p w:rsidR="00943D9A" w:rsidRDefault="00077722">
      <w:r>
        <w:rPr>
          <w:noProof/>
        </w:rPr>
        <w:pict>
          <v:group id="_x0000_s1050" style="position:absolute;margin-left:1.5pt;margin-top:9.85pt;width:207.75pt;height:93pt;z-index:251689984" coordorigin="1470,6900" coordsize="4155,1860">
            <v:rect id="_x0000_s1048" style="position:absolute;left:1470;top:6900;width:4155;height:1860" fillcolor="black [3200]" stroked="f" strokecolor="#f2f2f2 [3041]" strokeweight="3pt">
              <v:shadow on="t" type="perspective" color="#7f7f7f [1601]" opacity=".5" offset="1pt" offset2="-1pt"/>
            </v:rect>
            <v:rect id="_x0000_s1049" style="position:absolute;left:3615;top:6900;width:1170;height:930" stroked="f"/>
          </v:group>
        </w:pict>
      </w:r>
    </w:p>
    <w:p w:rsidR="00943D9A" w:rsidRDefault="00943D9A">
      <w:r>
        <w:tab/>
      </w:r>
      <w:r>
        <w:tab/>
      </w:r>
      <w:r>
        <w:tab/>
      </w:r>
      <w:r>
        <w:tab/>
      </w:r>
      <w:r>
        <w:tab/>
      </w:r>
      <w:r>
        <w:tab/>
      </w:r>
      <w:r w:rsidR="00BD3BFA">
        <w:tab/>
      </w:r>
      <w:r>
        <w:t>Fig 11.</w:t>
      </w:r>
    </w:p>
    <w:p w:rsidR="00943D9A" w:rsidRDefault="00943D9A"/>
    <w:p w:rsidR="00943D9A" w:rsidRDefault="00943D9A"/>
    <w:p w:rsidR="00943D9A" w:rsidRDefault="00077722">
      <w:r>
        <w:rPr>
          <w:noProof/>
        </w:rPr>
        <w:pict>
          <v:shape id="Text Box 2" o:spid="_x0000_s1054" type="#_x0000_t202" style="position:absolute;margin-left:89.25pt;margin-top:22.85pt;width:68.6pt;height:32.65pt;z-index:25169510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rsidR="00BD3BFA" w:rsidRDefault="00BD3BFA">
                  <w:r>
                    <w:t>296 mm</w:t>
                  </w:r>
                </w:p>
              </w:txbxContent>
            </v:textbox>
            <w10:wrap type="square"/>
          </v:shape>
        </w:pict>
      </w:r>
      <w:r>
        <w:rPr>
          <w:noProof/>
        </w:rPr>
        <w:pict>
          <v:shape id="_x0000_s1053" type="#_x0000_t32" style="position:absolute;margin-left:1.5pt;margin-top:16.85pt;width:207.75pt;height:0;z-index:251693056" o:connectortype="straight">
            <v:stroke startarrow="block" endarrow="block"/>
          </v:shape>
        </w:pict>
      </w:r>
    </w:p>
    <w:p w:rsidR="00943D9A" w:rsidRDefault="00943D9A"/>
    <w:p w:rsidR="002E6DD9" w:rsidRDefault="002E6DD9"/>
    <w:p w:rsidR="002E6DD9" w:rsidRDefault="002E6DD9">
      <w:r>
        <w:br w:type="page"/>
      </w:r>
    </w:p>
    <w:p w:rsidR="00943D9A" w:rsidRDefault="002E6DD9">
      <w:r>
        <w:lastRenderedPageBreak/>
        <w:t>Summary of programs</w:t>
      </w:r>
    </w:p>
    <w:p w:rsidR="002E6DD9" w:rsidRDefault="00F64F00">
      <w:r>
        <w:t xml:space="preserve">In all the set-ups below, the </w:t>
      </w:r>
      <w:proofErr w:type="spellStart"/>
      <w:proofErr w:type="gramStart"/>
      <w:r>
        <w:t>micro:bit</w:t>
      </w:r>
      <w:proofErr w:type="spellEnd"/>
      <w:proofErr w:type="gramEnd"/>
      <w:r>
        <w:t xml:space="preserve"> is connected to </w:t>
      </w:r>
      <w:r w:rsidR="001E4487">
        <w:t xml:space="preserve">one of the light sensors shown in Figures 9 and 10. </w:t>
      </w:r>
      <w:r w:rsidR="00382D78">
        <w:t>We used inexpensive LED torches as our light sources.</w:t>
      </w:r>
    </w:p>
    <w:tbl>
      <w:tblPr>
        <w:tblStyle w:val="TableGrid"/>
        <w:tblW w:w="0" w:type="auto"/>
        <w:tblLook w:val="04A0" w:firstRow="1" w:lastRow="0" w:firstColumn="1" w:lastColumn="0" w:noHBand="0" w:noVBand="1"/>
      </w:tblPr>
      <w:tblGrid>
        <w:gridCol w:w="1101"/>
        <w:gridCol w:w="3260"/>
        <w:gridCol w:w="4881"/>
      </w:tblGrid>
      <w:tr w:rsidR="002E6DD9" w:rsidTr="00382D78">
        <w:tc>
          <w:tcPr>
            <w:tcW w:w="1101" w:type="dxa"/>
          </w:tcPr>
          <w:p w:rsidR="002E6DD9" w:rsidRDefault="002E6DD9">
            <w:r>
              <w:t>Program</w:t>
            </w:r>
          </w:p>
        </w:tc>
        <w:tc>
          <w:tcPr>
            <w:tcW w:w="3260" w:type="dxa"/>
          </w:tcPr>
          <w:p w:rsidR="002E6DD9" w:rsidRDefault="002E6DD9">
            <w:r>
              <w:t>Function</w:t>
            </w:r>
          </w:p>
        </w:tc>
        <w:tc>
          <w:tcPr>
            <w:tcW w:w="4881" w:type="dxa"/>
          </w:tcPr>
          <w:p w:rsidR="002E6DD9" w:rsidRDefault="002E6DD9">
            <w:r>
              <w:t>Possible uses</w:t>
            </w:r>
          </w:p>
        </w:tc>
      </w:tr>
      <w:tr w:rsidR="002E6DD9" w:rsidTr="00382D78">
        <w:tc>
          <w:tcPr>
            <w:tcW w:w="1101" w:type="dxa"/>
          </w:tcPr>
          <w:p w:rsidR="002E6DD9" w:rsidRDefault="002E6DD9">
            <w:r>
              <w:t>1</w:t>
            </w:r>
          </w:p>
          <w:p w:rsidR="00391866" w:rsidRDefault="00391866"/>
          <w:p w:rsidR="00391866" w:rsidRDefault="00391866">
            <w:r>
              <w:t>(master)</w:t>
            </w:r>
          </w:p>
        </w:tc>
        <w:tc>
          <w:tcPr>
            <w:tcW w:w="3260" w:type="dxa"/>
          </w:tcPr>
          <w:p w:rsidR="002E6DD9" w:rsidRDefault="002E6DD9">
            <w:r>
              <w:t xml:space="preserve">Measures the time the light beam is broken. Displays this time. Also sends a timing signal to any </w:t>
            </w:r>
            <w:proofErr w:type="spellStart"/>
            <w:proofErr w:type="gramStart"/>
            <w:r>
              <w:t>micro:bit</w:t>
            </w:r>
            <w:proofErr w:type="spellEnd"/>
            <w:proofErr w:type="gramEnd"/>
            <w:r>
              <w:t xml:space="preserve"> nearby that is running programs 3 or 4</w:t>
            </w:r>
          </w:p>
          <w:p w:rsidR="002E6DD9" w:rsidRDefault="002E6DD9"/>
        </w:tc>
        <w:tc>
          <w:tcPr>
            <w:tcW w:w="4881" w:type="dxa"/>
          </w:tcPr>
          <w:p w:rsidR="002E6DD9" w:rsidRDefault="002E6DD9">
            <w:r>
              <w:t>The displayed time can be used by pupils to find instantaneous speed if the length of the mask is known.</w:t>
            </w:r>
          </w:p>
        </w:tc>
      </w:tr>
      <w:tr w:rsidR="002E6DD9" w:rsidTr="00382D78">
        <w:tc>
          <w:tcPr>
            <w:tcW w:w="1101" w:type="dxa"/>
          </w:tcPr>
          <w:p w:rsidR="002E6DD9" w:rsidRDefault="002E6DD9">
            <w:r>
              <w:t>2</w:t>
            </w:r>
          </w:p>
          <w:p w:rsidR="00391866" w:rsidRDefault="00391866"/>
          <w:p w:rsidR="00391866" w:rsidRDefault="00391866">
            <w:r>
              <w:t>(master)</w:t>
            </w:r>
          </w:p>
        </w:tc>
        <w:tc>
          <w:tcPr>
            <w:tcW w:w="3260" w:type="dxa"/>
          </w:tcPr>
          <w:p w:rsidR="002E6DD9" w:rsidRDefault="002E6DD9">
            <w:r>
              <w:t xml:space="preserve">Measures the time the light beam is broken. Assuming a </w:t>
            </w:r>
            <w:proofErr w:type="gramStart"/>
            <w:r>
              <w:t>10 cm</w:t>
            </w:r>
            <w:proofErr w:type="gramEnd"/>
            <w:r>
              <w:t xml:space="preserve"> mask is used, displays the instantaneous speed at the light gate. Also sends a timing signal to any </w:t>
            </w:r>
            <w:proofErr w:type="spellStart"/>
            <w:proofErr w:type="gramStart"/>
            <w:r>
              <w:t>micro:bit</w:t>
            </w:r>
            <w:proofErr w:type="spellEnd"/>
            <w:proofErr w:type="gramEnd"/>
            <w:r>
              <w:t xml:space="preserve"> nearby that is running programs 3 or 4</w:t>
            </w:r>
            <w:r w:rsidR="00391866">
              <w:t>.</w:t>
            </w:r>
          </w:p>
          <w:p w:rsidR="00391866" w:rsidRDefault="00391866"/>
        </w:tc>
        <w:tc>
          <w:tcPr>
            <w:tcW w:w="4881" w:type="dxa"/>
          </w:tcPr>
          <w:p w:rsidR="002E6DD9" w:rsidRDefault="00391866">
            <w:r>
              <w:t>Any investigation where instantaneous speed is required. See notes for programs 3 and 4 below too.</w:t>
            </w:r>
          </w:p>
        </w:tc>
      </w:tr>
      <w:tr w:rsidR="002E6DD9" w:rsidTr="00382D78">
        <w:tc>
          <w:tcPr>
            <w:tcW w:w="1101" w:type="dxa"/>
          </w:tcPr>
          <w:p w:rsidR="002E6DD9" w:rsidRDefault="002E6DD9">
            <w:r>
              <w:t>3</w:t>
            </w:r>
          </w:p>
          <w:p w:rsidR="00391866" w:rsidRDefault="00391866">
            <w:r>
              <w:t>(slave)</w:t>
            </w:r>
          </w:p>
        </w:tc>
        <w:tc>
          <w:tcPr>
            <w:tcW w:w="3260" w:type="dxa"/>
          </w:tcPr>
          <w:p w:rsidR="002E6DD9" w:rsidRDefault="00391866">
            <w:r>
              <w:t xml:space="preserve">When used with another </w:t>
            </w:r>
            <w:proofErr w:type="spellStart"/>
            <w:proofErr w:type="gramStart"/>
            <w:r>
              <w:t>micro:bit</w:t>
            </w:r>
            <w:proofErr w:type="spellEnd"/>
            <w:proofErr w:type="gramEnd"/>
            <w:r>
              <w:t xml:space="preserve"> that is running a master program, displays the time between a mask cutting the light gate at the master and cutting it at the slave. </w:t>
            </w:r>
          </w:p>
          <w:p w:rsidR="00391866" w:rsidRDefault="00391866"/>
        </w:tc>
        <w:tc>
          <w:tcPr>
            <w:tcW w:w="4881" w:type="dxa"/>
          </w:tcPr>
          <w:p w:rsidR="002E6DD9" w:rsidRDefault="00391866">
            <w:r>
              <w:t>Average speed between the master and slave can be calculated using the time on the slave and the distance between the two sets of light gates.</w:t>
            </w:r>
          </w:p>
          <w:p w:rsidR="00391866" w:rsidRDefault="00391866"/>
          <w:p w:rsidR="00CF7AB8" w:rsidRDefault="00391866" w:rsidP="00077722">
            <w:r>
              <w:t>More than one slave can be used</w:t>
            </w:r>
            <w:r w:rsidR="00CF7AB8">
              <w:t xml:space="preserve">, so </w:t>
            </w:r>
            <w:r w:rsidR="00077722">
              <w:t>average</w:t>
            </w:r>
            <w:r w:rsidR="00CF7AB8">
              <w:t xml:space="preserve"> speed </w:t>
            </w:r>
            <w:r w:rsidR="00077722">
              <w:t xml:space="preserve">from the first gate </w:t>
            </w:r>
            <w:r w:rsidR="00CF7AB8">
              <w:t xml:space="preserve">can be found </w:t>
            </w:r>
            <w:r w:rsidR="00077722">
              <w:t>at several points on a journey.</w:t>
            </w:r>
          </w:p>
          <w:p w:rsidR="00077722" w:rsidRDefault="00077722" w:rsidP="00077722">
            <w:bookmarkStart w:id="0" w:name="_GoBack"/>
            <w:bookmarkEnd w:id="0"/>
          </w:p>
        </w:tc>
      </w:tr>
      <w:tr w:rsidR="00391866" w:rsidTr="00382D78">
        <w:tc>
          <w:tcPr>
            <w:tcW w:w="1101" w:type="dxa"/>
          </w:tcPr>
          <w:p w:rsidR="00391866" w:rsidRDefault="00391866" w:rsidP="00391866">
            <w:r>
              <w:t>4</w:t>
            </w:r>
          </w:p>
          <w:p w:rsidR="00D87D42" w:rsidRDefault="00D87D42" w:rsidP="00391866"/>
          <w:p w:rsidR="00D87D42" w:rsidRDefault="00D87D42" w:rsidP="00391866">
            <w:r>
              <w:t>(slave)</w:t>
            </w:r>
          </w:p>
        </w:tc>
        <w:tc>
          <w:tcPr>
            <w:tcW w:w="3260" w:type="dxa"/>
          </w:tcPr>
          <w:p w:rsidR="00391866" w:rsidRDefault="00391866" w:rsidP="00391866">
            <w:r>
              <w:t xml:space="preserve">When used with another </w:t>
            </w:r>
            <w:proofErr w:type="spellStart"/>
            <w:proofErr w:type="gramStart"/>
            <w:r>
              <w:t>micro:bit</w:t>
            </w:r>
            <w:proofErr w:type="spellEnd"/>
            <w:proofErr w:type="gramEnd"/>
            <w:r>
              <w:t xml:space="preserve"> that is running a master program, displays the time between a mask cutting the light gate at the master and cutting it at the slave.  Also displays the instantaneous speed through the slave light gate.</w:t>
            </w:r>
          </w:p>
          <w:p w:rsidR="00391866" w:rsidRDefault="00391866" w:rsidP="00391866"/>
        </w:tc>
        <w:tc>
          <w:tcPr>
            <w:tcW w:w="4881" w:type="dxa"/>
          </w:tcPr>
          <w:p w:rsidR="00391866" w:rsidRDefault="00391866" w:rsidP="00391866">
            <w:r>
              <w:t xml:space="preserve">Calculation of acceleration when used with a </w:t>
            </w:r>
            <w:proofErr w:type="spellStart"/>
            <w:proofErr w:type="gramStart"/>
            <w:r>
              <w:t>micro:bit</w:t>
            </w:r>
            <w:proofErr w:type="spellEnd"/>
            <w:proofErr w:type="gramEnd"/>
            <w:r>
              <w:t xml:space="preserve"> running program 2. </w:t>
            </w:r>
            <w:r w:rsidR="008C35C7">
              <w:t xml:space="preserve">The master will give the instantaneous speed at its own light gate, whilst the slave will display </w:t>
            </w:r>
            <w:r w:rsidR="00B9732D">
              <w:t>speed at the slave and the time from the master to the slave (times are calculated from the midpoints</w:t>
            </w:r>
            <w:r w:rsidR="00382D78">
              <w:t xml:space="preserve"> of those used to calculate the instantaneous speeds).</w:t>
            </w:r>
          </w:p>
        </w:tc>
      </w:tr>
      <w:tr w:rsidR="00391866" w:rsidTr="00382D78">
        <w:tc>
          <w:tcPr>
            <w:tcW w:w="1101" w:type="dxa"/>
          </w:tcPr>
          <w:p w:rsidR="00391866" w:rsidRDefault="00391866" w:rsidP="00391866">
            <w:r>
              <w:t>5</w:t>
            </w:r>
          </w:p>
        </w:tc>
        <w:tc>
          <w:tcPr>
            <w:tcW w:w="3260" w:type="dxa"/>
          </w:tcPr>
          <w:p w:rsidR="00391866" w:rsidRDefault="001E4487" w:rsidP="00391866">
            <w:r>
              <w:t xml:space="preserve">When used with the mask shown in Figure 11, displays u, v, </w:t>
            </w:r>
            <w:proofErr w:type="gramStart"/>
            <w:r>
              <w:t>a</w:t>
            </w:r>
            <w:proofErr w:type="gramEnd"/>
            <w:r>
              <w:t xml:space="preserve"> and t when the mask cuts a light beam.</w:t>
            </w:r>
          </w:p>
          <w:p w:rsidR="001E4487" w:rsidRDefault="001E4487" w:rsidP="00391866"/>
        </w:tc>
        <w:tc>
          <w:tcPr>
            <w:tcW w:w="4881" w:type="dxa"/>
          </w:tcPr>
          <w:p w:rsidR="00391866" w:rsidRDefault="00B9732D" w:rsidP="00391866">
            <w:r>
              <w:t>Calculation of a</w:t>
            </w:r>
            <w:r w:rsidR="00F21F0F">
              <w:t>cceleration</w:t>
            </w:r>
          </w:p>
        </w:tc>
      </w:tr>
      <w:tr w:rsidR="00391866" w:rsidTr="00382D78">
        <w:tc>
          <w:tcPr>
            <w:tcW w:w="1101" w:type="dxa"/>
          </w:tcPr>
          <w:p w:rsidR="00391866" w:rsidRDefault="00391866" w:rsidP="00391866">
            <w:r>
              <w:t>6</w:t>
            </w:r>
          </w:p>
        </w:tc>
        <w:tc>
          <w:tcPr>
            <w:tcW w:w="3260" w:type="dxa"/>
          </w:tcPr>
          <w:p w:rsidR="00382D78" w:rsidRDefault="00F21F0F" w:rsidP="00382D78">
            <w:r>
              <w:t>When used with the mask shown in Figure 11, displays acceleration when the mask cuts a light beam.</w:t>
            </w:r>
          </w:p>
          <w:p w:rsidR="00382D78" w:rsidRDefault="00382D78" w:rsidP="00382D78"/>
        </w:tc>
        <w:tc>
          <w:tcPr>
            <w:tcW w:w="4881" w:type="dxa"/>
          </w:tcPr>
          <w:p w:rsidR="00391866" w:rsidRDefault="00F21F0F" w:rsidP="00391866">
            <w:r>
              <w:t>Investigation of the variation of acceleration with slope angle, etc.</w:t>
            </w:r>
          </w:p>
        </w:tc>
      </w:tr>
    </w:tbl>
    <w:p w:rsidR="002D3A5B" w:rsidRDefault="002D3A5B" w:rsidP="00382D78"/>
    <w:p w:rsidR="002D3A5B" w:rsidRDefault="002D3A5B" w:rsidP="002D3A5B">
      <w:r>
        <w:br w:type="page"/>
      </w:r>
    </w:p>
    <w:p w:rsidR="002E6DD9" w:rsidRDefault="002E6DD9" w:rsidP="00382D78"/>
    <w:sectPr w:rsidR="002E6D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
  <w:rsids>
    <w:rsidRoot w:val="003E5D89"/>
    <w:rsid w:val="00034A7E"/>
    <w:rsid w:val="00077722"/>
    <w:rsid w:val="000A5162"/>
    <w:rsid w:val="001E4487"/>
    <w:rsid w:val="00217296"/>
    <w:rsid w:val="002D3A5B"/>
    <w:rsid w:val="002E6DD9"/>
    <w:rsid w:val="00382D78"/>
    <w:rsid w:val="00391866"/>
    <w:rsid w:val="003E5D89"/>
    <w:rsid w:val="00455DEB"/>
    <w:rsid w:val="004C0E55"/>
    <w:rsid w:val="004C39BB"/>
    <w:rsid w:val="005C4464"/>
    <w:rsid w:val="00647CBA"/>
    <w:rsid w:val="006744FF"/>
    <w:rsid w:val="00774B76"/>
    <w:rsid w:val="007B0E2B"/>
    <w:rsid w:val="007C21C6"/>
    <w:rsid w:val="008341B6"/>
    <w:rsid w:val="008C35C7"/>
    <w:rsid w:val="00900C47"/>
    <w:rsid w:val="009028C2"/>
    <w:rsid w:val="00943D9A"/>
    <w:rsid w:val="00944178"/>
    <w:rsid w:val="00985B14"/>
    <w:rsid w:val="00995350"/>
    <w:rsid w:val="00A174DD"/>
    <w:rsid w:val="00A73160"/>
    <w:rsid w:val="00A92630"/>
    <w:rsid w:val="00B43870"/>
    <w:rsid w:val="00B9732D"/>
    <w:rsid w:val="00BA5CAF"/>
    <w:rsid w:val="00BC5533"/>
    <w:rsid w:val="00BD3BFA"/>
    <w:rsid w:val="00C1229D"/>
    <w:rsid w:val="00C52562"/>
    <w:rsid w:val="00CB2E7D"/>
    <w:rsid w:val="00CF7AB8"/>
    <w:rsid w:val="00D87D42"/>
    <w:rsid w:val="00E64734"/>
    <w:rsid w:val="00ED4B7A"/>
    <w:rsid w:val="00F21F0F"/>
    <w:rsid w:val="00F64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2" type="connector" idref="#_x0000_s1031"/>
        <o:r id="V:Rule13" type="connector" idref="#_x0000_s1030"/>
        <o:r id="V:Rule14" type="connector" idref="#_x0000_s1029"/>
        <o:r id="V:Rule15" type="connector" idref="#_x0000_s1036"/>
        <o:r id="V:Rule16" type="connector" idref="#_x0000_s1032"/>
        <o:r id="V:Rule17" type="connector" idref="#_x0000_s1033"/>
        <o:r id="V:Rule18" type="connector" idref="#_x0000_s1051"/>
        <o:r id="V:Rule19" type="connector" idref="#_x0000_s1035"/>
        <o:r id="V:Rule20" type="connector" idref="#_x0000_s1034"/>
        <o:r id="V:Rule21" type="connector" idref="#_x0000_s1052"/>
        <o:r id="V:Rule22" type="connector" idref="#_x0000_s1053"/>
      </o:rules>
      <o:regrouptable v:ext="edit">
        <o:entry new="1" old="0"/>
      </o:regrouptable>
    </o:shapelayout>
  </w:shapeDefaults>
  <w:decimalSymbol w:val="."/>
  <w:listSeparator w:val=","/>
  <w14:docId w14:val="50EBFCD1"/>
  <w15:chartTrackingRefBased/>
  <w15:docId w15:val="{DE7B354C-4AF9-4FB2-8260-3CEB10511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26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630"/>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2E6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7A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A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8</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Bethune, Norman</dc:creator>
  <cp:keywords/>
  <dc:description/>
  <cp:lastModifiedBy>Steele, Gregor</cp:lastModifiedBy>
  <cp:revision>11</cp:revision>
  <cp:lastPrinted>2017-08-03T13:58:00Z</cp:lastPrinted>
  <dcterms:created xsi:type="dcterms:W3CDTF">2017-08-01T15:26:00Z</dcterms:created>
  <dcterms:modified xsi:type="dcterms:W3CDTF">2017-08-09T15:42:00Z</dcterms:modified>
</cp:coreProperties>
</file>