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8284" w14:textId="5EEAA102" w:rsidR="00F66A42" w:rsidRDefault="00F66A42" w:rsidP="008F08F3">
      <w:pPr>
        <w:pStyle w:val="BodyText"/>
        <w:jc w:val="center"/>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0" behindDoc="0" locked="0" layoutInCell="1" allowOverlap="1" wp14:anchorId="207DC2EF" wp14:editId="6627CCDE">
            <wp:simplePos x="0" y="0"/>
            <wp:positionH relativeFrom="column">
              <wp:posOffset>40478</wp:posOffset>
            </wp:positionH>
            <wp:positionV relativeFrom="paragraph">
              <wp:posOffset>-638824</wp:posOffset>
            </wp:positionV>
            <wp:extent cx="1565453" cy="617484"/>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565453" cy="617484"/>
                    </a:xfrm>
                    <a:prstGeom prst="rect">
                      <a:avLst/>
                    </a:prstGeom>
                  </pic:spPr>
                </pic:pic>
              </a:graphicData>
            </a:graphic>
          </wp:anchor>
        </w:drawing>
      </w:r>
    </w:p>
    <w:p w14:paraId="30180566" w14:textId="537231BA" w:rsidR="008F08F3" w:rsidRDefault="008F08F3" w:rsidP="008F08F3">
      <w:pPr>
        <w:pStyle w:val="BodyText"/>
        <w:jc w:val="center"/>
        <w:rPr>
          <w:rFonts w:asciiTheme="minorHAnsi" w:hAnsiTheme="minorHAnsi" w:cstheme="minorHAnsi"/>
          <w:b/>
          <w:bCs/>
          <w:sz w:val="36"/>
          <w:szCs w:val="36"/>
        </w:rPr>
      </w:pPr>
      <w:r>
        <w:rPr>
          <w:rFonts w:asciiTheme="minorHAnsi" w:hAnsiTheme="minorHAnsi" w:cstheme="minorHAnsi"/>
          <w:b/>
          <w:bCs/>
          <w:noProof/>
          <w:sz w:val="36"/>
          <w:szCs w:val="36"/>
        </w:rPr>
        <mc:AlternateContent>
          <mc:Choice Requires="wps">
            <w:drawing>
              <wp:anchor distT="0" distB="0" distL="114300" distR="114300" simplePos="0" relativeHeight="251658241" behindDoc="1" locked="0" layoutInCell="1" allowOverlap="1" wp14:anchorId="5D9B831B" wp14:editId="29BB28C7">
                <wp:simplePos x="0" y="0"/>
                <wp:positionH relativeFrom="column">
                  <wp:posOffset>343713</wp:posOffset>
                </wp:positionH>
                <wp:positionV relativeFrom="paragraph">
                  <wp:posOffset>100508</wp:posOffset>
                </wp:positionV>
                <wp:extent cx="5618073" cy="599847"/>
                <wp:effectExtent l="0" t="0" r="20955" b="10160"/>
                <wp:wrapNone/>
                <wp:docPr id="1" name="Rectangle 1"/>
                <wp:cNvGraphicFramePr/>
                <a:graphic xmlns:a="http://schemas.openxmlformats.org/drawingml/2006/main">
                  <a:graphicData uri="http://schemas.microsoft.com/office/word/2010/wordprocessingShape">
                    <wps:wsp>
                      <wps:cNvSpPr/>
                      <wps:spPr>
                        <a:xfrm>
                          <a:off x="0" y="0"/>
                          <a:ext cx="5618073" cy="599847"/>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3746C1" id="Rectangle 1" o:spid="_x0000_s1026" style="position:absolute;margin-left:27.05pt;margin-top:7.9pt;width:442.35pt;height:47.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" fillcolor="#365f91 [2404]" strokecolor="#243f60 [1604]" strokeweight="2pt"/>
            </w:pict>
          </mc:Fallback>
        </mc:AlternateContent>
      </w:r>
    </w:p>
    <w:p w14:paraId="692ADC4F" w14:textId="28A2CD21" w:rsidR="00BA6437" w:rsidRPr="008F08F3" w:rsidRDefault="008F08F3" w:rsidP="008F08F3">
      <w:pPr>
        <w:pStyle w:val="BodyText"/>
        <w:jc w:val="center"/>
        <w:rPr>
          <w:rFonts w:asciiTheme="minorHAnsi" w:hAnsiTheme="minorHAnsi" w:cstheme="minorHAnsi"/>
          <w:b/>
          <w:bCs/>
          <w:color w:val="FFFFFF" w:themeColor="background1"/>
          <w:sz w:val="36"/>
          <w:szCs w:val="36"/>
        </w:rPr>
      </w:pPr>
      <w:r w:rsidRPr="008F08F3">
        <w:rPr>
          <w:rFonts w:asciiTheme="minorHAnsi" w:hAnsiTheme="minorHAnsi" w:cstheme="minorHAnsi"/>
          <w:b/>
          <w:bCs/>
          <w:color w:val="FFFFFF" w:themeColor="background1"/>
          <w:sz w:val="36"/>
          <w:szCs w:val="36"/>
        </w:rPr>
        <w:t xml:space="preserve">SSERC Honorary Fellowship </w:t>
      </w:r>
      <w:r w:rsidR="006C5539">
        <w:rPr>
          <w:rFonts w:asciiTheme="minorHAnsi" w:hAnsiTheme="minorHAnsi" w:cstheme="minorHAnsi"/>
          <w:b/>
          <w:bCs/>
          <w:color w:val="FFFFFF" w:themeColor="background1"/>
          <w:sz w:val="36"/>
          <w:szCs w:val="36"/>
        </w:rPr>
        <w:t xml:space="preserve">Award </w:t>
      </w:r>
      <w:r w:rsidRPr="008F08F3">
        <w:rPr>
          <w:rFonts w:asciiTheme="minorHAnsi" w:hAnsiTheme="minorHAnsi" w:cstheme="minorHAnsi"/>
          <w:b/>
          <w:bCs/>
          <w:color w:val="FFFFFF" w:themeColor="background1"/>
          <w:sz w:val="36"/>
          <w:szCs w:val="36"/>
        </w:rPr>
        <w:t>Guidance Document</w:t>
      </w:r>
    </w:p>
    <w:p w14:paraId="692ADC50" w14:textId="77777777" w:rsidR="00BA6437" w:rsidRDefault="00BA6437">
      <w:pPr>
        <w:pStyle w:val="BodyText"/>
        <w:rPr>
          <w:rFonts w:ascii="Times New Roman"/>
          <w:sz w:val="20"/>
        </w:rPr>
      </w:pPr>
    </w:p>
    <w:p w14:paraId="692ADC51" w14:textId="77777777" w:rsidR="00BA6437" w:rsidRDefault="00BA6437">
      <w:pPr>
        <w:pStyle w:val="BodyText"/>
        <w:spacing w:before="1"/>
        <w:rPr>
          <w:rFonts w:ascii="Times New Roman"/>
          <w:sz w:val="14"/>
        </w:rPr>
      </w:pPr>
    </w:p>
    <w:p w14:paraId="692ADC52" w14:textId="6D913ADC" w:rsidR="00BA6437" w:rsidRDefault="00BA6437">
      <w:pPr>
        <w:pStyle w:val="BodyText"/>
        <w:ind w:left="99"/>
        <w:rPr>
          <w:rFonts w:ascii="Times New Roman"/>
          <w:sz w:val="20"/>
        </w:rPr>
      </w:pPr>
    </w:p>
    <w:p w14:paraId="692ADC55" w14:textId="77777777" w:rsidR="00BA6437" w:rsidRDefault="00BA6437">
      <w:pPr>
        <w:pStyle w:val="BodyText"/>
        <w:spacing w:before="8"/>
        <w:rPr>
          <w:rFonts w:ascii="Times New Roman"/>
          <w:sz w:val="28"/>
        </w:rPr>
      </w:pPr>
    </w:p>
    <w:p w14:paraId="692ADC56" w14:textId="4F5B791A" w:rsidR="00BA6437" w:rsidRDefault="000B743F">
      <w:pPr>
        <w:pStyle w:val="Heading1"/>
        <w:spacing w:before="89"/>
        <w:jc w:val="center"/>
      </w:pPr>
      <w:r>
        <w:t>Criteria</w:t>
      </w:r>
      <w:r>
        <w:rPr>
          <w:spacing w:val="-9"/>
        </w:rPr>
        <w:t xml:space="preserve"> </w:t>
      </w:r>
      <w:r>
        <w:t>for</w:t>
      </w:r>
      <w:r>
        <w:rPr>
          <w:spacing w:val="-9"/>
        </w:rPr>
        <w:t xml:space="preserve"> </w:t>
      </w:r>
      <w:r>
        <w:t>the</w:t>
      </w:r>
      <w:r>
        <w:rPr>
          <w:spacing w:val="-7"/>
        </w:rPr>
        <w:t xml:space="preserve"> </w:t>
      </w:r>
      <w:r w:rsidR="00F66A42">
        <w:t>SSERC</w:t>
      </w:r>
      <w:r>
        <w:rPr>
          <w:spacing w:val="-9"/>
        </w:rPr>
        <w:t xml:space="preserve"> </w:t>
      </w:r>
      <w:r>
        <w:t>Honorary</w:t>
      </w:r>
      <w:r>
        <w:rPr>
          <w:spacing w:val="-10"/>
        </w:rPr>
        <w:t xml:space="preserve"> </w:t>
      </w:r>
      <w:r>
        <w:t>Fellowship</w:t>
      </w:r>
      <w:r>
        <w:rPr>
          <w:spacing w:val="-6"/>
        </w:rPr>
        <w:t xml:space="preserve"> </w:t>
      </w:r>
      <w:r>
        <w:rPr>
          <w:spacing w:val="-2"/>
        </w:rPr>
        <w:t>Award</w:t>
      </w:r>
    </w:p>
    <w:p w14:paraId="692ADC57" w14:textId="77777777" w:rsidR="00BA6437" w:rsidRDefault="00BA6437" w:rsidP="00BD4E5D">
      <w:pPr>
        <w:pStyle w:val="BodyText"/>
        <w:spacing w:before="11"/>
        <w:ind w:left="-142"/>
        <w:rPr>
          <w:b/>
          <w:sz w:val="31"/>
        </w:rPr>
      </w:pPr>
    </w:p>
    <w:p w14:paraId="08E610E8" w14:textId="48FCE4A4" w:rsidR="00AE58C1" w:rsidRPr="009E2AB6" w:rsidRDefault="000B743F" w:rsidP="00BD4E5D">
      <w:pPr>
        <w:pStyle w:val="BodyText"/>
        <w:ind w:left="-142" w:right="318"/>
        <w:rPr>
          <w:rFonts w:asciiTheme="minorHAnsi" w:hAnsiTheme="minorHAnsi" w:cstheme="minorHAnsi"/>
          <w:sz w:val="22"/>
          <w:szCs w:val="22"/>
        </w:rPr>
      </w:pPr>
      <w:r w:rsidRPr="009E2AB6">
        <w:rPr>
          <w:rFonts w:asciiTheme="minorHAnsi" w:hAnsiTheme="minorHAnsi" w:cstheme="minorHAnsi"/>
          <w:sz w:val="22"/>
          <w:szCs w:val="22"/>
        </w:rPr>
        <w:t>The</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award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of</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Honorary</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Fellowship</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is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a</w:t>
      </w:r>
      <w:r w:rsidR="006C5539" w:rsidRPr="009E2AB6">
        <w:rPr>
          <w:rFonts w:asciiTheme="minorHAnsi" w:hAnsiTheme="minorHAnsi" w:cstheme="minorHAnsi"/>
          <w:spacing w:val="-2"/>
          <w:sz w:val="22"/>
          <w:szCs w:val="22"/>
        </w:rPr>
        <w:t xml:space="preserve"> presti</w:t>
      </w:r>
      <w:r w:rsidR="0000469C" w:rsidRPr="009E2AB6">
        <w:rPr>
          <w:rFonts w:asciiTheme="minorHAnsi" w:hAnsiTheme="minorHAnsi" w:cstheme="minorHAnsi"/>
          <w:spacing w:val="-2"/>
          <w:sz w:val="22"/>
          <w:szCs w:val="22"/>
        </w:rPr>
        <w:t xml:space="preserve">gious </w:t>
      </w:r>
      <w:r w:rsidRPr="009E2AB6">
        <w:rPr>
          <w:rFonts w:asciiTheme="minorHAnsi" w:hAnsiTheme="minorHAnsi" w:cstheme="minorHAnsi"/>
          <w:sz w:val="22"/>
          <w:szCs w:val="22"/>
        </w:rPr>
        <w:t>award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made</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to</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individuals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who</w:t>
      </w:r>
      <w:r w:rsidRPr="009E2AB6">
        <w:rPr>
          <w:rFonts w:asciiTheme="minorHAnsi" w:hAnsiTheme="minorHAnsi" w:cstheme="minorHAnsi"/>
          <w:spacing w:val="-2"/>
          <w:sz w:val="22"/>
          <w:szCs w:val="22"/>
        </w:rPr>
        <w:t xml:space="preserve"> </w:t>
      </w:r>
      <w:r w:rsidR="008E49B8">
        <w:rPr>
          <w:rFonts w:asciiTheme="minorHAnsi" w:hAnsiTheme="minorHAnsi" w:cstheme="minorHAnsi"/>
          <w:sz w:val="22"/>
          <w:szCs w:val="22"/>
          <w:shd w:val="clear" w:color="auto" w:fill="FFFFFF"/>
        </w:rPr>
        <w:t>contributed exceptionally</w:t>
      </w:r>
      <w:r w:rsidR="00AE58C1" w:rsidRPr="009E2AB6">
        <w:rPr>
          <w:rFonts w:asciiTheme="minorHAnsi" w:hAnsiTheme="minorHAnsi" w:cstheme="minorHAnsi"/>
          <w:sz w:val="22"/>
          <w:szCs w:val="22"/>
          <w:shd w:val="clear" w:color="auto" w:fill="FFFFFF"/>
        </w:rPr>
        <w:t xml:space="preserve"> to STEM learning and training in Scotland throughout their career and demonstrate</w:t>
      </w:r>
      <w:r w:rsidR="008E49B8">
        <w:rPr>
          <w:rFonts w:asciiTheme="minorHAnsi" w:hAnsiTheme="minorHAnsi" w:cstheme="minorHAnsi"/>
          <w:sz w:val="22"/>
          <w:szCs w:val="22"/>
          <w:shd w:val="clear" w:color="auto" w:fill="FFFFFF"/>
        </w:rPr>
        <w:t>d</w:t>
      </w:r>
      <w:r w:rsidR="00AE58C1" w:rsidRPr="009E2AB6">
        <w:rPr>
          <w:rFonts w:asciiTheme="minorHAnsi" w:hAnsiTheme="minorHAnsi" w:cstheme="minorHAnsi"/>
          <w:sz w:val="22"/>
          <w:szCs w:val="22"/>
          <w:shd w:val="clear" w:color="auto" w:fill="FFFFFF"/>
        </w:rPr>
        <w:t xml:space="preserve"> the values associated with the </w:t>
      </w:r>
      <w:r w:rsidR="0035648A" w:rsidRPr="009E2AB6">
        <w:rPr>
          <w:rFonts w:asciiTheme="minorHAnsi" w:hAnsiTheme="minorHAnsi" w:cstheme="minorHAnsi"/>
          <w:sz w:val="22"/>
          <w:szCs w:val="22"/>
          <w:shd w:val="clear" w:color="auto" w:fill="FFFFFF"/>
        </w:rPr>
        <w:t>SSERC.</w:t>
      </w:r>
    </w:p>
    <w:p w14:paraId="4D6DB02F" w14:textId="77777777" w:rsidR="00AE58C1" w:rsidRPr="009E2AB6" w:rsidRDefault="00AE58C1" w:rsidP="00BD4E5D">
      <w:pPr>
        <w:pStyle w:val="BodyText"/>
        <w:ind w:left="-142" w:right="318"/>
        <w:rPr>
          <w:rFonts w:asciiTheme="minorHAnsi" w:hAnsiTheme="minorHAnsi" w:cstheme="minorHAnsi"/>
          <w:sz w:val="22"/>
          <w:szCs w:val="22"/>
        </w:rPr>
      </w:pPr>
    </w:p>
    <w:p w14:paraId="692ADC58" w14:textId="7C00200B" w:rsidR="00BA6437" w:rsidRPr="009E2AB6" w:rsidRDefault="00CC44F3" w:rsidP="00BD4E5D">
      <w:pPr>
        <w:pStyle w:val="BodyText"/>
        <w:ind w:left="-142" w:right="318"/>
        <w:rPr>
          <w:rFonts w:asciiTheme="minorHAnsi" w:hAnsiTheme="minorHAnsi" w:cstheme="minorHAnsi"/>
          <w:sz w:val="22"/>
          <w:szCs w:val="22"/>
        </w:rPr>
      </w:pPr>
      <w:r w:rsidRPr="009E2AB6">
        <w:rPr>
          <w:rFonts w:asciiTheme="minorHAnsi" w:hAnsiTheme="minorHAnsi" w:cstheme="minorHAnsi"/>
          <w:sz w:val="22"/>
          <w:szCs w:val="22"/>
        </w:rPr>
        <w:t xml:space="preserve">Nominations are accepted annually but do not guarantee the </w:t>
      </w:r>
      <w:r w:rsidR="00BD4E5D" w:rsidRPr="009E2AB6">
        <w:rPr>
          <w:rFonts w:asciiTheme="minorHAnsi" w:hAnsiTheme="minorHAnsi" w:cstheme="minorHAnsi"/>
          <w:sz w:val="22"/>
          <w:szCs w:val="22"/>
        </w:rPr>
        <w:t xml:space="preserve">annual </w:t>
      </w:r>
      <w:r w:rsidRPr="009E2AB6">
        <w:rPr>
          <w:rFonts w:asciiTheme="minorHAnsi" w:hAnsiTheme="minorHAnsi" w:cstheme="minorHAnsi"/>
          <w:sz w:val="22"/>
          <w:szCs w:val="22"/>
        </w:rPr>
        <w:t>awarding of a Fellowshi</w:t>
      </w:r>
      <w:r w:rsidR="00BD4E5D" w:rsidRPr="009E2AB6">
        <w:rPr>
          <w:rFonts w:asciiTheme="minorHAnsi" w:hAnsiTheme="minorHAnsi" w:cstheme="minorHAnsi"/>
          <w:sz w:val="22"/>
          <w:szCs w:val="22"/>
        </w:rPr>
        <w:t xml:space="preserve">p. </w:t>
      </w:r>
    </w:p>
    <w:p w14:paraId="692ADC59" w14:textId="77777777" w:rsidR="00BA6437" w:rsidRPr="009E2AB6" w:rsidRDefault="00BA6437" w:rsidP="00BD4E5D">
      <w:pPr>
        <w:pStyle w:val="BodyText"/>
        <w:ind w:left="-142"/>
        <w:rPr>
          <w:rFonts w:asciiTheme="minorHAnsi" w:hAnsiTheme="minorHAnsi" w:cstheme="minorHAnsi"/>
          <w:sz w:val="22"/>
          <w:szCs w:val="22"/>
        </w:rPr>
      </w:pPr>
    </w:p>
    <w:p w14:paraId="692ADC5A" w14:textId="77777777" w:rsidR="00BA6437" w:rsidRPr="009E2AB6" w:rsidRDefault="000B743F" w:rsidP="00BD4E5D">
      <w:pPr>
        <w:pStyle w:val="Heading2"/>
        <w:ind w:left="-142" w:firstLine="0"/>
        <w:rPr>
          <w:rFonts w:asciiTheme="minorHAnsi" w:hAnsiTheme="minorHAnsi" w:cstheme="minorHAnsi"/>
          <w:sz w:val="22"/>
          <w:szCs w:val="22"/>
        </w:rPr>
      </w:pPr>
      <w:r w:rsidRPr="009E2AB6">
        <w:rPr>
          <w:rFonts w:asciiTheme="minorHAnsi" w:hAnsiTheme="minorHAnsi" w:cstheme="minorHAnsi"/>
          <w:sz w:val="22"/>
          <w:szCs w:val="22"/>
        </w:rPr>
        <w:t>Criteria</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and</w:t>
      </w:r>
      <w:r w:rsidRPr="009E2AB6">
        <w:rPr>
          <w:rFonts w:asciiTheme="minorHAnsi" w:hAnsiTheme="minorHAnsi" w:cstheme="minorHAnsi"/>
          <w:spacing w:val="-7"/>
          <w:sz w:val="22"/>
          <w:szCs w:val="22"/>
        </w:rPr>
        <w:t xml:space="preserve"> </w:t>
      </w:r>
      <w:r w:rsidRPr="009E2AB6">
        <w:rPr>
          <w:rFonts w:asciiTheme="minorHAnsi" w:hAnsiTheme="minorHAnsi" w:cstheme="minorHAnsi"/>
          <w:spacing w:val="-2"/>
          <w:sz w:val="22"/>
          <w:szCs w:val="22"/>
        </w:rPr>
        <w:t>requirements</w:t>
      </w:r>
    </w:p>
    <w:p w14:paraId="692ADC5B" w14:textId="77777777" w:rsidR="00BA6437" w:rsidRPr="009E2AB6" w:rsidRDefault="00BA6437" w:rsidP="00BD4E5D">
      <w:pPr>
        <w:pStyle w:val="BodyText"/>
        <w:ind w:left="-142"/>
        <w:rPr>
          <w:rFonts w:asciiTheme="minorHAnsi" w:hAnsiTheme="minorHAnsi" w:cstheme="minorHAnsi"/>
          <w:b/>
          <w:sz w:val="22"/>
          <w:szCs w:val="22"/>
        </w:rPr>
      </w:pPr>
    </w:p>
    <w:p w14:paraId="0E0CE5F0" w14:textId="3CE82D79" w:rsidR="00932843" w:rsidRPr="009E2AB6" w:rsidRDefault="000B743F" w:rsidP="004B5E43">
      <w:pPr>
        <w:pStyle w:val="BodyText"/>
        <w:ind w:left="-142" w:right="392"/>
        <w:jc w:val="both"/>
        <w:rPr>
          <w:rFonts w:asciiTheme="minorHAnsi" w:hAnsiTheme="minorHAnsi" w:cstheme="minorHAnsi"/>
          <w:sz w:val="22"/>
          <w:szCs w:val="22"/>
        </w:rPr>
      </w:pPr>
      <w:r w:rsidRPr="009E2AB6">
        <w:rPr>
          <w:rFonts w:asciiTheme="minorHAnsi" w:hAnsiTheme="minorHAnsi" w:cstheme="minorHAnsi"/>
          <w:sz w:val="22"/>
          <w:szCs w:val="22"/>
        </w:rPr>
        <w:t>In considering nominating someone</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for an Honorary</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Fellowship Award, thought will be required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regarding</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how</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nominee has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supported</w:t>
      </w:r>
      <w:r w:rsidRPr="009E2AB6">
        <w:rPr>
          <w:rFonts w:asciiTheme="minorHAnsi" w:hAnsiTheme="minorHAnsi" w:cstheme="minorHAnsi"/>
          <w:spacing w:val="-3"/>
          <w:sz w:val="22"/>
          <w:szCs w:val="22"/>
        </w:rPr>
        <w:t xml:space="preserve"> </w:t>
      </w:r>
      <w:r w:rsidR="00454B90" w:rsidRPr="009E2AB6">
        <w:rPr>
          <w:rFonts w:asciiTheme="minorHAnsi" w:hAnsiTheme="minorHAnsi" w:cstheme="minorHAnsi"/>
          <w:sz w:val="22"/>
          <w:szCs w:val="22"/>
        </w:rPr>
        <w:t>STEM education and training in Scotland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and</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impact</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their support has had.</w:t>
      </w:r>
      <w:r w:rsidR="004B5E43" w:rsidRPr="009E2AB6">
        <w:rPr>
          <w:rFonts w:asciiTheme="minorHAnsi" w:hAnsiTheme="minorHAnsi" w:cstheme="minorHAnsi"/>
          <w:sz w:val="22"/>
          <w:szCs w:val="22"/>
        </w:rPr>
        <w:t xml:space="preserve"> </w:t>
      </w:r>
      <w:r w:rsidR="004413D0">
        <w:rPr>
          <w:rFonts w:asciiTheme="minorHAnsi" w:eastAsia="Times New Roman" w:hAnsiTheme="minorHAnsi" w:cstheme="minorHAnsi"/>
          <w:color w:val="272B33"/>
          <w:sz w:val="22"/>
          <w:szCs w:val="22"/>
          <w:lang w:eastAsia="en-GB"/>
        </w:rPr>
        <w:t>Several categories have been identified that support the consideration of</w:t>
      </w:r>
      <w:r w:rsidR="00932843" w:rsidRPr="009E2AB6">
        <w:rPr>
          <w:rFonts w:asciiTheme="minorHAnsi" w:eastAsia="Times New Roman" w:hAnsiTheme="minorHAnsi" w:cstheme="minorHAnsi"/>
          <w:color w:val="272B33"/>
          <w:sz w:val="22"/>
          <w:szCs w:val="22"/>
          <w:lang w:eastAsia="en-GB"/>
        </w:rPr>
        <w:t xml:space="preserve"> </w:t>
      </w:r>
      <w:r w:rsidR="008E49B8">
        <w:rPr>
          <w:rFonts w:asciiTheme="minorHAnsi" w:eastAsia="Times New Roman" w:hAnsiTheme="minorHAnsi" w:cstheme="minorHAnsi"/>
          <w:color w:val="272B33"/>
          <w:sz w:val="22"/>
          <w:szCs w:val="22"/>
          <w:lang w:eastAsia="en-GB"/>
        </w:rPr>
        <w:t xml:space="preserve">an </w:t>
      </w:r>
      <w:r w:rsidR="00932843" w:rsidRPr="009E2AB6">
        <w:rPr>
          <w:rFonts w:asciiTheme="minorHAnsi" w:eastAsia="Times New Roman" w:hAnsiTheme="minorHAnsi" w:cstheme="minorHAnsi"/>
          <w:color w:val="272B33"/>
          <w:sz w:val="22"/>
          <w:szCs w:val="22"/>
          <w:lang w:eastAsia="en-GB"/>
        </w:rPr>
        <w:t>Honorary Fellowship.</w:t>
      </w:r>
      <w:r w:rsidR="000E1C71">
        <w:rPr>
          <w:rFonts w:asciiTheme="minorHAnsi" w:eastAsia="Times New Roman" w:hAnsiTheme="minorHAnsi" w:cstheme="minorHAnsi"/>
          <w:color w:val="272B33"/>
          <w:sz w:val="22"/>
          <w:szCs w:val="22"/>
          <w:lang w:eastAsia="en-GB"/>
        </w:rPr>
        <w:t xml:space="preserve"> These are provided </w:t>
      </w:r>
      <w:r w:rsidR="00572C54">
        <w:rPr>
          <w:rFonts w:asciiTheme="minorHAnsi" w:eastAsia="Times New Roman" w:hAnsiTheme="minorHAnsi" w:cstheme="minorHAnsi"/>
          <w:color w:val="272B33"/>
          <w:sz w:val="22"/>
          <w:szCs w:val="22"/>
          <w:lang w:eastAsia="en-GB"/>
        </w:rPr>
        <w:t xml:space="preserve">for illustrative purposes only. </w:t>
      </w:r>
    </w:p>
    <w:p w14:paraId="1EBC495C" w14:textId="77777777" w:rsidR="00932843" w:rsidRPr="009E2AB6" w:rsidRDefault="00932843" w:rsidP="00932843">
      <w:pPr>
        <w:pStyle w:val="BodyText"/>
        <w:ind w:left="-142" w:right="392"/>
        <w:jc w:val="both"/>
        <w:rPr>
          <w:rFonts w:asciiTheme="minorHAnsi" w:eastAsia="Times New Roman" w:hAnsiTheme="minorHAnsi" w:cstheme="minorHAnsi"/>
          <w:color w:val="272B33"/>
          <w:sz w:val="22"/>
          <w:szCs w:val="22"/>
          <w:lang w:eastAsia="en-GB"/>
        </w:rPr>
      </w:pPr>
    </w:p>
    <w:p w14:paraId="18FCBBBD" w14:textId="55AB0312"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Publication of the results of STEM research:</w:t>
      </w:r>
      <w:r w:rsidRPr="009E2AB6">
        <w:rPr>
          <w:rFonts w:asciiTheme="minorHAnsi" w:eastAsia="Times New Roman" w:hAnsiTheme="minorHAnsi" w:cstheme="minorHAnsi"/>
          <w:color w:val="272B33"/>
          <w:sz w:val="22"/>
          <w:szCs w:val="22"/>
          <w:lang w:eastAsia="en-GB"/>
        </w:rPr>
        <w:t> </w:t>
      </w:r>
      <w:r w:rsidR="00572C54">
        <w:rPr>
          <w:rFonts w:asciiTheme="minorHAnsi" w:eastAsia="Times New Roman" w:hAnsiTheme="minorHAnsi" w:cstheme="minorHAnsi"/>
          <w:color w:val="272B33"/>
          <w:sz w:val="22"/>
          <w:szCs w:val="22"/>
          <w:lang w:eastAsia="en-GB"/>
        </w:rPr>
        <w:t xml:space="preserve"> Includes </w:t>
      </w:r>
      <w:r w:rsidRPr="009E2AB6">
        <w:rPr>
          <w:rFonts w:asciiTheme="minorHAnsi" w:eastAsia="Times New Roman" w:hAnsiTheme="minorHAnsi" w:cstheme="minorHAnsi"/>
          <w:color w:val="272B33"/>
          <w:sz w:val="22"/>
          <w:szCs w:val="22"/>
          <w:lang w:eastAsia="en-GB"/>
        </w:rPr>
        <w:t>the development of new data and interpretation of data in some aspect</w:t>
      </w:r>
      <w:r w:rsidR="008E49B8">
        <w:rPr>
          <w:rFonts w:asciiTheme="minorHAnsi" w:eastAsia="Times New Roman" w:hAnsiTheme="minorHAnsi" w:cstheme="minorHAnsi"/>
          <w:color w:val="272B33"/>
          <w:sz w:val="22"/>
          <w:szCs w:val="22"/>
          <w:lang w:eastAsia="en-GB"/>
        </w:rPr>
        <w:t>s</w:t>
      </w:r>
      <w:r w:rsidRPr="009E2AB6">
        <w:rPr>
          <w:rFonts w:asciiTheme="minorHAnsi" w:eastAsia="Times New Roman" w:hAnsiTheme="minorHAnsi" w:cstheme="minorHAnsi"/>
          <w:color w:val="272B33"/>
          <w:sz w:val="22"/>
          <w:szCs w:val="22"/>
          <w:lang w:eastAsia="en-GB"/>
        </w:rPr>
        <w:t xml:space="preserve"> of STEM reported in standard publications appropriate for the discipline.</w:t>
      </w:r>
    </w:p>
    <w:p w14:paraId="77E12D00" w14:textId="77777777"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Applied research:</w:t>
      </w:r>
      <w:r w:rsidRPr="009E2AB6">
        <w:rPr>
          <w:rFonts w:asciiTheme="minorHAnsi" w:eastAsia="Times New Roman" w:hAnsiTheme="minorHAnsi" w:cstheme="minorHAnsi"/>
          <w:color w:val="272B33"/>
          <w:sz w:val="22"/>
          <w:szCs w:val="22"/>
          <w:lang w:eastAsia="en-GB"/>
        </w:rPr>
        <w:t> The practical application of STEM knowledge in academia, industry, or governmental agencies at all levels.</w:t>
      </w:r>
    </w:p>
    <w:p w14:paraId="4795B4AA" w14:textId="77777777"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Training of STEM:</w:t>
      </w:r>
      <w:r w:rsidRPr="009E2AB6">
        <w:rPr>
          <w:rFonts w:asciiTheme="minorHAnsi" w:eastAsia="Times New Roman" w:hAnsiTheme="minorHAnsi" w:cstheme="minorHAnsi"/>
          <w:color w:val="272B33"/>
          <w:sz w:val="22"/>
          <w:szCs w:val="22"/>
          <w:lang w:eastAsia="en-GB"/>
        </w:rPr>
        <w:t xml:space="preserve"> Teaching STEM students in education programs constitutes an important contribution to STEM education. In addition, participation in the presentation of specialised training in applied programs, short courses, etc., may also be recognised. Preparation of educational materials (textbooks, laboratory manuals, short-course guides, field guides, etc.) may also constitute a contribution.   This would include early years, primary and secondary education, and further and higher education. </w:t>
      </w:r>
    </w:p>
    <w:p w14:paraId="41256422" w14:textId="32079D53"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Public awareness of STEM:</w:t>
      </w:r>
      <w:r w:rsidRPr="009E2AB6">
        <w:rPr>
          <w:rFonts w:asciiTheme="minorHAnsi" w:eastAsia="Times New Roman" w:hAnsiTheme="minorHAnsi" w:cstheme="minorHAnsi"/>
          <w:color w:val="272B33"/>
          <w:sz w:val="22"/>
          <w:szCs w:val="22"/>
          <w:lang w:eastAsia="en-GB"/>
        </w:rPr>
        <w:t> Presentations of STEM work to governmental agencies (legislative bodies, committees, etc.) a</w:t>
      </w:r>
      <w:r w:rsidR="001B497A">
        <w:rPr>
          <w:rFonts w:asciiTheme="minorHAnsi" w:eastAsia="Times New Roman" w:hAnsiTheme="minorHAnsi" w:cstheme="minorHAnsi"/>
          <w:color w:val="272B33"/>
          <w:sz w:val="22"/>
          <w:szCs w:val="22"/>
          <w:lang w:eastAsia="en-GB"/>
        </w:rPr>
        <w:t>nd</w:t>
      </w:r>
      <w:r w:rsidRPr="009E2AB6">
        <w:rPr>
          <w:rFonts w:asciiTheme="minorHAnsi" w:eastAsia="Times New Roman" w:hAnsiTheme="minorHAnsi" w:cstheme="minorHAnsi"/>
          <w:color w:val="272B33"/>
          <w:sz w:val="22"/>
          <w:szCs w:val="22"/>
          <w:lang w:eastAsia="en-GB"/>
        </w:rPr>
        <w:t xml:space="preserve"> the public, in general, may provide the basic support for important advances and increased awareness in STEM.</w:t>
      </w:r>
    </w:p>
    <w:p w14:paraId="4825AEAD" w14:textId="77777777"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Professional organisations:</w:t>
      </w:r>
      <w:r w:rsidRPr="009E2AB6">
        <w:rPr>
          <w:rFonts w:asciiTheme="minorHAnsi" w:eastAsia="Times New Roman" w:hAnsiTheme="minorHAnsi" w:cstheme="minorHAnsi"/>
          <w:color w:val="272B33"/>
          <w:sz w:val="22"/>
          <w:szCs w:val="22"/>
          <w:lang w:eastAsia="en-GB"/>
        </w:rPr>
        <w:t> Participation in the leadership of professional organisations relating to STEM.</w:t>
      </w:r>
    </w:p>
    <w:p w14:paraId="501850C5" w14:textId="3B418CCB"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Editorial, bibliographic, and library responsibilities:</w:t>
      </w:r>
      <w:r w:rsidRPr="009E2AB6">
        <w:rPr>
          <w:rFonts w:asciiTheme="minorHAnsi" w:eastAsia="Times New Roman" w:hAnsiTheme="minorHAnsi" w:cstheme="minorHAnsi"/>
          <w:color w:val="272B33"/>
          <w:sz w:val="22"/>
          <w:szCs w:val="22"/>
          <w:lang w:eastAsia="en-GB"/>
        </w:rPr>
        <w:t xml:space="preserve"> The dissemination of STEM knowledge contributes to </w:t>
      </w:r>
      <w:r w:rsidR="001B497A">
        <w:rPr>
          <w:rFonts w:asciiTheme="minorHAnsi" w:eastAsia="Times New Roman" w:hAnsiTheme="minorHAnsi" w:cstheme="minorHAnsi"/>
          <w:color w:val="272B33"/>
          <w:sz w:val="22"/>
          <w:szCs w:val="22"/>
          <w:lang w:eastAsia="en-GB"/>
        </w:rPr>
        <w:t>advancing</w:t>
      </w:r>
      <w:r w:rsidRPr="009E2AB6">
        <w:rPr>
          <w:rFonts w:asciiTheme="minorHAnsi" w:eastAsia="Times New Roman" w:hAnsiTheme="minorHAnsi" w:cstheme="minorHAnsi"/>
          <w:color w:val="272B33"/>
          <w:sz w:val="22"/>
          <w:szCs w:val="22"/>
          <w:lang w:eastAsia="en-GB"/>
        </w:rPr>
        <w:t xml:space="preserve"> STEM education.</w:t>
      </w:r>
    </w:p>
    <w:p w14:paraId="5D4B3176" w14:textId="467EB70F"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Other:</w:t>
      </w:r>
      <w:r w:rsidRPr="009E2AB6">
        <w:rPr>
          <w:rFonts w:asciiTheme="minorHAnsi" w:eastAsia="Times New Roman" w:hAnsiTheme="minorHAnsi" w:cstheme="minorHAnsi"/>
          <w:color w:val="272B33"/>
          <w:sz w:val="22"/>
          <w:szCs w:val="22"/>
          <w:lang w:eastAsia="en-GB"/>
        </w:rPr>
        <w:t xml:space="preserve"> The opportunities available to SSERC members to </w:t>
      </w:r>
      <w:r w:rsidR="001B497A">
        <w:rPr>
          <w:rFonts w:asciiTheme="minorHAnsi" w:eastAsia="Times New Roman" w:hAnsiTheme="minorHAnsi" w:cstheme="minorHAnsi"/>
          <w:color w:val="272B33"/>
          <w:sz w:val="22"/>
          <w:szCs w:val="22"/>
          <w:lang w:eastAsia="en-GB"/>
        </w:rPr>
        <w:t>contribute</w:t>
      </w:r>
      <w:r w:rsidRPr="009E2AB6">
        <w:rPr>
          <w:rFonts w:asciiTheme="minorHAnsi" w:eastAsia="Times New Roman" w:hAnsiTheme="minorHAnsi" w:cstheme="minorHAnsi"/>
          <w:color w:val="272B33"/>
          <w:sz w:val="22"/>
          <w:szCs w:val="22"/>
          <w:lang w:eastAsia="en-GB"/>
        </w:rPr>
        <w:t xml:space="preserve"> to STEM are as diverse as STEM itself. Therefore, a nominating sponsor may present activities that do not fit into any of the above categories. </w:t>
      </w:r>
    </w:p>
    <w:p w14:paraId="6D6AF360" w14:textId="3B07A55C" w:rsidR="006528DB" w:rsidRPr="009E2AB6" w:rsidRDefault="006528DB" w:rsidP="006528DB">
      <w:pPr>
        <w:pStyle w:val="BodyText"/>
        <w:spacing w:line="276" w:lineRule="auto"/>
        <w:ind w:right="392"/>
        <w:jc w:val="both"/>
        <w:rPr>
          <w:rFonts w:asciiTheme="minorHAnsi" w:eastAsia="Times New Roman" w:hAnsiTheme="minorHAnsi" w:cstheme="minorHAnsi"/>
          <w:color w:val="272B33"/>
          <w:sz w:val="22"/>
          <w:szCs w:val="22"/>
          <w:lang w:eastAsia="en-GB"/>
        </w:rPr>
      </w:pPr>
    </w:p>
    <w:p w14:paraId="2F5F7B16" w14:textId="7D01CB76" w:rsidR="006528DB" w:rsidRPr="009E2AB6" w:rsidRDefault="006528DB" w:rsidP="006528DB">
      <w:pPr>
        <w:pStyle w:val="BodyText"/>
        <w:spacing w:line="276" w:lineRule="auto"/>
        <w:ind w:right="392"/>
        <w:jc w:val="both"/>
        <w:rPr>
          <w:rFonts w:asciiTheme="minorHAnsi" w:eastAsia="Times New Roman" w:hAnsiTheme="minorHAnsi" w:cstheme="minorHAnsi"/>
          <w:color w:val="272B33"/>
          <w:sz w:val="22"/>
          <w:szCs w:val="22"/>
          <w:lang w:eastAsia="en-GB"/>
        </w:rPr>
      </w:pPr>
    </w:p>
    <w:p w14:paraId="71EF34DA" w14:textId="75D60797" w:rsidR="006528DB" w:rsidRPr="009E2AB6" w:rsidRDefault="006528DB" w:rsidP="006528DB">
      <w:pPr>
        <w:shd w:val="clear" w:color="auto" w:fill="FFFFFF"/>
        <w:spacing w:after="150"/>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lastRenderedPageBreak/>
        <w:t>A nominee for a</w:t>
      </w:r>
      <w:r w:rsidR="009E2AB6" w:rsidRPr="009E2AB6">
        <w:rPr>
          <w:rFonts w:asciiTheme="minorHAnsi" w:eastAsia="Times New Roman" w:hAnsiTheme="minorHAnsi" w:cstheme="minorHAnsi"/>
          <w:color w:val="272B33"/>
          <w:lang w:eastAsia="en-GB"/>
        </w:rPr>
        <w:t xml:space="preserve"> </w:t>
      </w:r>
      <w:r w:rsidRPr="009E2AB6">
        <w:rPr>
          <w:rFonts w:asciiTheme="minorHAnsi" w:eastAsia="Times New Roman" w:hAnsiTheme="minorHAnsi" w:cstheme="minorHAnsi"/>
          <w:color w:val="272B33"/>
          <w:lang w:eastAsia="en-GB"/>
        </w:rPr>
        <w:t>SSERC Honorary Fellowship must:</w:t>
      </w:r>
    </w:p>
    <w:p w14:paraId="00CB824A" w14:textId="06419258" w:rsidR="006528DB" w:rsidRPr="009E2AB6"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be associated with a SSERC member local authority or member organisation</w:t>
      </w:r>
      <w:r w:rsidR="001B497A">
        <w:rPr>
          <w:rFonts w:asciiTheme="minorHAnsi" w:eastAsia="Times New Roman" w:hAnsiTheme="minorHAnsi" w:cstheme="minorHAnsi"/>
          <w:color w:val="272B33"/>
          <w:lang w:eastAsia="en-GB"/>
        </w:rPr>
        <w:t>,</w:t>
      </w:r>
      <w:r w:rsidRPr="009E2AB6">
        <w:rPr>
          <w:rFonts w:asciiTheme="minorHAnsi" w:eastAsia="Times New Roman" w:hAnsiTheme="minorHAnsi" w:cstheme="minorHAnsi"/>
          <w:color w:val="272B33"/>
          <w:lang w:eastAsia="en-GB"/>
        </w:rPr>
        <w:t xml:space="preserve"> or </w:t>
      </w:r>
    </w:p>
    <w:p w14:paraId="1A52045C" w14:textId="77777777" w:rsidR="006528DB" w:rsidRPr="009E2AB6"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be an ex-employee of SSERC who continues to make a significant contribution to STEM education and training in Scotland</w:t>
      </w:r>
    </w:p>
    <w:p w14:paraId="577E0F18" w14:textId="43B16DAE" w:rsidR="006528DB" w:rsidRPr="009E2AB6"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have had an established career</w:t>
      </w:r>
    </w:p>
    <w:p w14:paraId="0D3C6608" w14:textId="1C97EFEB" w:rsidR="00DE03CB"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be nominated by a SSERC member</w:t>
      </w:r>
      <w:r w:rsidR="001B497A">
        <w:rPr>
          <w:rFonts w:asciiTheme="minorHAnsi" w:eastAsia="Times New Roman" w:hAnsiTheme="minorHAnsi" w:cstheme="minorHAnsi"/>
          <w:color w:val="272B33"/>
          <w:lang w:eastAsia="en-GB"/>
        </w:rPr>
        <w:t>,</w:t>
      </w:r>
      <w:r w:rsidRPr="009E2AB6">
        <w:rPr>
          <w:rFonts w:asciiTheme="minorHAnsi" w:eastAsia="Times New Roman" w:hAnsiTheme="minorHAnsi" w:cstheme="minorHAnsi"/>
          <w:color w:val="272B33"/>
          <w:lang w:eastAsia="en-GB"/>
        </w:rPr>
        <w:t xml:space="preserve"> local authority or organisation, or a member of the SSERC Board.</w:t>
      </w:r>
    </w:p>
    <w:p w14:paraId="6A57CFE4" w14:textId="55177F93" w:rsidR="006F42FF" w:rsidRPr="00FC4D04" w:rsidRDefault="006528DB" w:rsidP="00FC4D04">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Self-nominations will not be accepted.</w:t>
      </w:r>
    </w:p>
    <w:p w14:paraId="692ADC75" w14:textId="77777777" w:rsidR="00BA6437" w:rsidRPr="009E2AB6" w:rsidRDefault="000B743F" w:rsidP="00BD4E5D">
      <w:pPr>
        <w:pStyle w:val="BodyText"/>
        <w:spacing w:before="1"/>
        <w:ind w:left="-142"/>
        <w:rPr>
          <w:rFonts w:asciiTheme="minorHAnsi" w:hAnsiTheme="minorHAnsi" w:cstheme="minorHAnsi"/>
          <w:sz w:val="22"/>
          <w:szCs w:val="22"/>
        </w:rPr>
      </w:pPr>
      <w:r w:rsidRPr="009E2AB6">
        <w:rPr>
          <w:rFonts w:asciiTheme="minorHAnsi" w:hAnsiTheme="minorHAnsi" w:cstheme="minorHAnsi"/>
          <w:sz w:val="22"/>
          <w:szCs w:val="22"/>
        </w:rPr>
        <w:t>Please</w:t>
      </w:r>
      <w:r w:rsidRPr="009E2AB6">
        <w:rPr>
          <w:rFonts w:asciiTheme="minorHAnsi" w:hAnsiTheme="minorHAnsi" w:cstheme="minorHAnsi"/>
          <w:spacing w:val="-3"/>
          <w:sz w:val="22"/>
          <w:szCs w:val="22"/>
        </w:rPr>
        <w:t xml:space="preserve"> </w:t>
      </w:r>
      <w:r w:rsidRPr="009E2AB6">
        <w:rPr>
          <w:rFonts w:asciiTheme="minorHAnsi" w:hAnsiTheme="minorHAnsi" w:cstheme="minorHAnsi"/>
          <w:spacing w:val="-2"/>
          <w:sz w:val="22"/>
          <w:szCs w:val="22"/>
        </w:rPr>
        <w:t>note:</w:t>
      </w:r>
    </w:p>
    <w:p w14:paraId="692ADC76" w14:textId="77777777" w:rsidR="00BA6437" w:rsidRPr="009E2AB6" w:rsidRDefault="00BA6437" w:rsidP="00BD4E5D">
      <w:pPr>
        <w:pStyle w:val="BodyText"/>
        <w:spacing w:before="11"/>
        <w:ind w:left="-142"/>
        <w:rPr>
          <w:rFonts w:asciiTheme="minorHAnsi" w:hAnsiTheme="minorHAnsi" w:cstheme="minorHAnsi"/>
          <w:sz w:val="22"/>
          <w:szCs w:val="22"/>
        </w:rPr>
      </w:pPr>
    </w:p>
    <w:p w14:paraId="692ADC77" w14:textId="0C8CCBC7" w:rsidR="00BA6437" w:rsidRPr="009E2AB6" w:rsidRDefault="000B743F" w:rsidP="00BD4E5D">
      <w:pPr>
        <w:pStyle w:val="BodyText"/>
        <w:ind w:left="-142" w:right="37"/>
        <w:rPr>
          <w:rFonts w:asciiTheme="minorHAnsi" w:hAnsiTheme="minorHAnsi" w:cstheme="minorHAnsi"/>
          <w:sz w:val="22"/>
          <w:szCs w:val="22"/>
        </w:rPr>
      </w:pPr>
      <w:r w:rsidRPr="009E2AB6">
        <w:rPr>
          <w:rFonts w:asciiTheme="minorHAnsi" w:hAnsiTheme="minorHAnsi" w:cstheme="minorHAnsi"/>
          <w:sz w:val="22"/>
          <w:szCs w:val="22"/>
        </w:rPr>
        <w:t xml:space="preserve">The nominee will be required to verify the accuracy of the information </w:t>
      </w:r>
      <w:r w:rsidR="001B497A">
        <w:rPr>
          <w:rFonts w:asciiTheme="minorHAnsi" w:hAnsiTheme="minorHAnsi" w:cstheme="minorHAnsi"/>
          <w:sz w:val="22"/>
          <w:szCs w:val="22"/>
        </w:rPr>
        <w:t>in the nomination form and</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provide</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a</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signature</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confirming</w:t>
      </w:r>
      <w:r w:rsidRPr="009E2AB6">
        <w:rPr>
          <w:rFonts w:asciiTheme="minorHAnsi" w:hAnsiTheme="minorHAnsi" w:cstheme="minorHAnsi"/>
          <w:spacing w:val="-3"/>
          <w:sz w:val="22"/>
          <w:szCs w:val="22"/>
        </w:rPr>
        <w:t xml:space="preserve"> </w:t>
      </w:r>
      <w:r w:rsidR="006F42FF" w:rsidRPr="009E2AB6">
        <w:rPr>
          <w:rFonts w:asciiTheme="minorHAnsi" w:hAnsiTheme="minorHAnsi" w:cstheme="minorHAnsi"/>
          <w:spacing w:val="-3"/>
          <w:sz w:val="22"/>
          <w:szCs w:val="22"/>
        </w:rPr>
        <w:t xml:space="preserve">the </w:t>
      </w:r>
      <w:r w:rsidRPr="009E2AB6">
        <w:rPr>
          <w:rFonts w:asciiTheme="minorHAnsi" w:hAnsiTheme="minorHAnsi" w:cstheme="minorHAnsi"/>
          <w:sz w:val="22"/>
          <w:szCs w:val="22"/>
        </w:rPr>
        <w:t>agreement</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for</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their</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information</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to be stored for the required timeline as part of this process.</w:t>
      </w:r>
    </w:p>
    <w:p w14:paraId="692ADC78" w14:textId="77777777" w:rsidR="00BA6437" w:rsidRPr="009E2AB6" w:rsidRDefault="00BA6437" w:rsidP="00BD4E5D">
      <w:pPr>
        <w:pStyle w:val="BodyText"/>
        <w:ind w:left="-142"/>
        <w:rPr>
          <w:rFonts w:asciiTheme="minorHAnsi" w:hAnsiTheme="minorHAnsi" w:cstheme="minorHAnsi"/>
          <w:sz w:val="22"/>
          <w:szCs w:val="22"/>
        </w:rPr>
      </w:pPr>
    </w:p>
    <w:p w14:paraId="6B29E8EE" w14:textId="0C6E2264" w:rsidR="00D73ADA" w:rsidRDefault="000B743F" w:rsidP="00D73ADA">
      <w:pPr>
        <w:pStyle w:val="BodyText"/>
        <w:ind w:left="-142"/>
        <w:rPr>
          <w:rFonts w:asciiTheme="minorHAnsi" w:hAnsiTheme="minorHAnsi" w:cstheme="minorHAnsi"/>
          <w:sz w:val="22"/>
          <w:szCs w:val="22"/>
        </w:rPr>
      </w:pPr>
      <w:r w:rsidRPr="009E2AB6">
        <w:rPr>
          <w:rFonts w:asciiTheme="minorHAnsi" w:hAnsiTheme="minorHAnsi" w:cstheme="minorHAnsi"/>
          <w:sz w:val="22"/>
          <w:szCs w:val="22"/>
        </w:rPr>
        <w:t>All</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nominations</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will</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be</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considered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by</w:t>
      </w:r>
      <w:r w:rsidRPr="009E2AB6">
        <w:rPr>
          <w:rFonts w:asciiTheme="minorHAnsi" w:hAnsiTheme="minorHAnsi" w:cstheme="minorHAnsi"/>
          <w:spacing w:val="-4"/>
          <w:sz w:val="22"/>
          <w:szCs w:val="22"/>
        </w:rPr>
        <w:t xml:space="preserve"> </w:t>
      </w:r>
      <w:r w:rsidR="009E2AB6" w:rsidRPr="009E2AB6">
        <w:rPr>
          <w:rFonts w:asciiTheme="minorHAnsi" w:hAnsiTheme="minorHAnsi" w:cstheme="minorHAnsi"/>
          <w:sz w:val="22"/>
          <w:szCs w:val="22"/>
        </w:rPr>
        <w:t>the</w:t>
      </w:r>
      <w:r w:rsidR="009E2AB6" w:rsidRPr="009E2AB6">
        <w:rPr>
          <w:rFonts w:asciiTheme="minorHAnsi" w:hAnsiTheme="minorHAnsi" w:cstheme="minorHAnsi"/>
          <w:spacing w:val="-2"/>
          <w:sz w:val="22"/>
          <w:szCs w:val="22"/>
        </w:rPr>
        <w:t xml:space="preserve"> SSERC’s</w:t>
      </w:r>
      <w:r w:rsidR="006F42FF" w:rsidRPr="009E2AB6">
        <w:rPr>
          <w:rFonts w:asciiTheme="minorHAnsi" w:hAnsiTheme="minorHAnsi" w:cstheme="minorHAnsi"/>
          <w:spacing w:val="-2"/>
          <w:sz w:val="22"/>
          <w:szCs w:val="22"/>
        </w:rPr>
        <w:t xml:space="preserve"> </w:t>
      </w:r>
      <w:r w:rsidR="00492BE7" w:rsidRPr="009E2AB6">
        <w:rPr>
          <w:rFonts w:asciiTheme="minorHAnsi" w:hAnsiTheme="minorHAnsi" w:cstheme="minorHAnsi"/>
          <w:sz w:val="22"/>
          <w:szCs w:val="22"/>
        </w:rPr>
        <w:t xml:space="preserve">Nominations Committee </w:t>
      </w:r>
      <w:r w:rsidR="006F42FF" w:rsidRPr="009E2AB6">
        <w:rPr>
          <w:rFonts w:asciiTheme="minorHAnsi" w:hAnsiTheme="minorHAnsi" w:cstheme="minorHAnsi"/>
          <w:sz w:val="22"/>
          <w:szCs w:val="22"/>
        </w:rPr>
        <w:t>(</w:t>
      </w:r>
      <w:r w:rsidR="00FC4D04" w:rsidRPr="009E2AB6">
        <w:rPr>
          <w:rFonts w:asciiTheme="minorHAnsi" w:hAnsiTheme="minorHAnsi" w:cstheme="minorHAnsi"/>
          <w:sz w:val="22"/>
          <w:szCs w:val="22"/>
        </w:rPr>
        <w:t>a Sub</w:t>
      </w:r>
      <w:r w:rsidR="005448C8" w:rsidRPr="009E2AB6">
        <w:rPr>
          <w:rFonts w:asciiTheme="minorHAnsi" w:hAnsiTheme="minorHAnsi" w:cstheme="minorHAnsi"/>
          <w:sz w:val="22"/>
          <w:szCs w:val="22"/>
        </w:rPr>
        <w:t>-</w:t>
      </w:r>
      <w:r w:rsidR="00492BE7" w:rsidRPr="009E2AB6">
        <w:rPr>
          <w:rFonts w:asciiTheme="minorHAnsi" w:hAnsiTheme="minorHAnsi" w:cstheme="minorHAnsi"/>
          <w:sz w:val="22"/>
          <w:szCs w:val="22"/>
        </w:rPr>
        <w:t>Committee of the SSER</w:t>
      </w:r>
      <w:r w:rsidR="005448C8" w:rsidRPr="009E2AB6">
        <w:rPr>
          <w:rFonts w:asciiTheme="minorHAnsi" w:hAnsiTheme="minorHAnsi" w:cstheme="minorHAnsi"/>
          <w:sz w:val="22"/>
          <w:szCs w:val="22"/>
        </w:rPr>
        <w:t>C</w:t>
      </w:r>
      <w:r w:rsidR="00492BE7" w:rsidRPr="009E2AB6">
        <w:rPr>
          <w:rFonts w:asciiTheme="minorHAnsi" w:hAnsiTheme="minorHAnsi" w:cstheme="minorHAnsi"/>
          <w:sz w:val="22"/>
          <w:szCs w:val="22"/>
        </w:rPr>
        <w:t xml:space="preserve"> Board of Directors and </w:t>
      </w:r>
      <w:r w:rsidR="006F42FF" w:rsidRPr="009E2AB6">
        <w:rPr>
          <w:rFonts w:asciiTheme="minorHAnsi" w:hAnsiTheme="minorHAnsi" w:cstheme="minorHAnsi"/>
          <w:sz w:val="22"/>
          <w:szCs w:val="22"/>
        </w:rPr>
        <w:t>Trustees), w</w:t>
      </w:r>
      <w:r w:rsidR="00605369" w:rsidRPr="009E2AB6">
        <w:rPr>
          <w:rFonts w:asciiTheme="minorHAnsi" w:hAnsiTheme="minorHAnsi" w:cstheme="minorHAnsi"/>
          <w:sz w:val="22"/>
          <w:szCs w:val="22"/>
        </w:rPr>
        <w:t xml:space="preserve">hich will make a recommendation </w:t>
      </w:r>
      <w:r w:rsidR="004722FE" w:rsidRPr="009E2AB6">
        <w:rPr>
          <w:rFonts w:asciiTheme="minorHAnsi" w:hAnsiTheme="minorHAnsi" w:cstheme="minorHAnsi"/>
          <w:sz w:val="22"/>
          <w:szCs w:val="22"/>
        </w:rPr>
        <w:t xml:space="preserve">to the </w:t>
      </w:r>
      <w:r w:rsidR="006F42FF" w:rsidRPr="009E2AB6">
        <w:rPr>
          <w:rFonts w:asciiTheme="minorHAnsi" w:hAnsiTheme="minorHAnsi" w:cstheme="minorHAnsi"/>
          <w:sz w:val="22"/>
          <w:szCs w:val="22"/>
        </w:rPr>
        <w:t xml:space="preserve">Board for approval. </w:t>
      </w:r>
    </w:p>
    <w:p w14:paraId="601A02B2" w14:textId="77777777" w:rsidR="00D73ADA" w:rsidRDefault="00D73ADA" w:rsidP="00D73ADA">
      <w:pPr>
        <w:pStyle w:val="BodyText"/>
        <w:ind w:left="-142"/>
        <w:rPr>
          <w:rFonts w:asciiTheme="minorHAnsi" w:hAnsiTheme="minorHAnsi" w:cstheme="minorHAnsi"/>
          <w:sz w:val="22"/>
          <w:szCs w:val="22"/>
        </w:rPr>
      </w:pPr>
    </w:p>
    <w:p w14:paraId="692ADC7C" w14:textId="41D9EB05" w:rsidR="00BA6437" w:rsidRPr="00D73ADA" w:rsidRDefault="000B743F" w:rsidP="00D73ADA">
      <w:pPr>
        <w:pStyle w:val="BodyText"/>
        <w:ind w:left="-142"/>
        <w:rPr>
          <w:rFonts w:asciiTheme="minorHAnsi" w:hAnsiTheme="minorHAnsi" w:cstheme="minorHAnsi"/>
          <w:sz w:val="22"/>
          <w:szCs w:val="22"/>
        </w:rPr>
      </w:pPr>
      <w:r w:rsidRPr="009E2AB6">
        <w:rPr>
          <w:rFonts w:asciiTheme="minorHAnsi" w:hAnsiTheme="minorHAnsi" w:cstheme="minorHAnsi"/>
          <w:b/>
          <w:bCs/>
          <w:sz w:val="22"/>
          <w:szCs w:val="22"/>
        </w:rPr>
        <w:t xml:space="preserve">Nomination Process for the </w:t>
      </w:r>
      <w:r w:rsidR="004A1BD0" w:rsidRPr="009E2AB6">
        <w:rPr>
          <w:rFonts w:asciiTheme="minorHAnsi" w:hAnsiTheme="minorHAnsi" w:cstheme="minorHAnsi"/>
          <w:b/>
          <w:bCs/>
          <w:sz w:val="22"/>
          <w:szCs w:val="22"/>
        </w:rPr>
        <w:t xml:space="preserve">SSERC </w:t>
      </w:r>
      <w:r w:rsidRPr="009E2AB6">
        <w:rPr>
          <w:rFonts w:asciiTheme="minorHAnsi" w:hAnsiTheme="minorHAnsi" w:cstheme="minorHAnsi"/>
          <w:b/>
          <w:bCs/>
          <w:sz w:val="22"/>
          <w:szCs w:val="22"/>
        </w:rPr>
        <w:t>Honorary</w:t>
      </w:r>
      <w:r w:rsidRPr="009E2AB6">
        <w:rPr>
          <w:rFonts w:asciiTheme="minorHAnsi" w:hAnsiTheme="minorHAnsi" w:cstheme="minorHAnsi"/>
          <w:b/>
          <w:bCs/>
          <w:spacing w:val="-14"/>
          <w:sz w:val="22"/>
          <w:szCs w:val="22"/>
        </w:rPr>
        <w:t xml:space="preserve"> </w:t>
      </w:r>
      <w:r w:rsidRPr="009E2AB6">
        <w:rPr>
          <w:rFonts w:asciiTheme="minorHAnsi" w:hAnsiTheme="minorHAnsi" w:cstheme="minorHAnsi"/>
          <w:b/>
          <w:bCs/>
          <w:sz w:val="22"/>
          <w:szCs w:val="22"/>
        </w:rPr>
        <w:t>Fellowship</w:t>
      </w:r>
      <w:r w:rsidRPr="009E2AB6">
        <w:rPr>
          <w:rFonts w:asciiTheme="minorHAnsi" w:hAnsiTheme="minorHAnsi" w:cstheme="minorHAnsi"/>
          <w:b/>
          <w:bCs/>
          <w:spacing w:val="-8"/>
          <w:sz w:val="22"/>
          <w:szCs w:val="22"/>
        </w:rPr>
        <w:t xml:space="preserve"> </w:t>
      </w:r>
      <w:r w:rsidRPr="009E2AB6">
        <w:rPr>
          <w:rFonts w:asciiTheme="minorHAnsi" w:hAnsiTheme="minorHAnsi" w:cstheme="minorHAnsi"/>
          <w:b/>
          <w:bCs/>
          <w:sz w:val="22"/>
          <w:szCs w:val="22"/>
        </w:rPr>
        <w:t>Award</w:t>
      </w:r>
    </w:p>
    <w:p w14:paraId="692ADC7D" w14:textId="487592D8" w:rsidR="00BA6437" w:rsidRDefault="000B743F" w:rsidP="00BD4E5D">
      <w:pPr>
        <w:pStyle w:val="BodyText"/>
        <w:spacing w:before="271"/>
        <w:ind w:left="-142" w:right="318"/>
        <w:rPr>
          <w:rFonts w:asciiTheme="minorHAnsi" w:hAnsiTheme="minorHAnsi" w:cstheme="minorHAnsi"/>
          <w:sz w:val="22"/>
          <w:szCs w:val="22"/>
        </w:rPr>
      </w:pPr>
      <w:r w:rsidRPr="009E2AB6">
        <w:rPr>
          <w:rFonts w:asciiTheme="minorHAnsi" w:hAnsiTheme="minorHAnsi" w:cstheme="minorHAnsi"/>
          <w:sz w:val="22"/>
          <w:szCs w:val="22"/>
        </w:rPr>
        <w:t>W</w:t>
      </w:r>
      <w:r w:rsidR="001A6BB8">
        <w:rPr>
          <w:rFonts w:asciiTheme="minorHAnsi" w:hAnsiTheme="minorHAnsi" w:cstheme="minorHAnsi"/>
          <w:sz w:val="22"/>
          <w:szCs w:val="22"/>
        </w:rPr>
        <w:t xml:space="preserve">e have streamlined the nomination process </w:t>
      </w:r>
      <w:r w:rsidR="00927CC8">
        <w:rPr>
          <w:rFonts w:asciiTheme="minorHAnsi" w:hAnsiTheme="minorHAnsi" w:cstheme="minorHAnsi"/>
          <w:sz w:val="22"/>
          <w:szCs w:val="22"/>
        </w:rPr>
        <w:t xml:space="preserve">to minimise the initial work </w:t>
      </w:r>
      <w:r w:rsidR="00D73ADA">
        <w:rPr>
          <w:rFonts w:asciiTheme="minorHAnsi" w:hAnsiTheme="minorHAnsi" w:cstheme="minorHAnsi"/>
          <w:sz w:val="22"/>
          <w:szCs w:val="22"/>
        </w:rPr>
        <w:t>required</w:t>
      </w:r>
      <w:r w:rsidR="00927CC8">
        <w:rPr>
          <w:rFonts w:asciiTheme="minorHAnsi" w:hAnsiTheme="minorHAnsi" w:cstheme="minorHAnsi"/>
          <w:sz w:val="22"/>
          <w:szCs w:val="22"/>
        </w:rPr>
        <w:t xml:space="preserve"> to </w:t>
      </w:r>
      <w:r w:rsidR="005A36C2">
        <w:rPr>
          <w:rFonts w:asciiTheme="minorHAnsi" w:hAnsiTheme="minorHAnsi" w:cstheme="minorHAnsi"/>
          <w:sz w:val="22"/>
          <w:szCs w:val="22"/>
        </w:rPr>
        <w:t>apply</w:t>
      </w:r>
      <w:r w:rsidR="00D73ADA">
        <w:rPr>
          <w:rFonts w:asciiTheme="minorHAnsi" w:hAnsiTheme="minorHAnsi" w:cstheme="minorHAnsi"/>
          <w:sz w:val="22"/>
          <w:szCs w:val="22"/>
        </w:rPr>
        <w:t>. The Nomination process has t</w:t>
      </w:r>
      <w:r w:rsidR="00062C26">
        <w:rPr>
          <w:rFonts w:asciiTheme="minorHAnsi" w:hAnsiTheme="minorHAnsi" w:cstheme="minorHAnsi"/>
          <w:sz w:val="22"/>
          <w:szCs w:val="22"/>
        </w:rPr>
        <w:t>hree</w:t>
      </w:r>
      <w:r w:rsidR="00D73ADA">
        <w:rPr>
          <w:rFonts w:asciiTheme="minorHAnsi" w:hAnsiTheme="minorHAnsi" w:cstheme="minorHAnsi"/>
          <w:sz w:val="22"/>
          <w:szCs w:val="22"/>
        </w:rPr>
        <w:t xml:space="preserve"> stages: </w:t>
      </w:r>
    </w:p>
    <w:p w14:paraId="658A6284" w14:textId="5A21A4A4" w:rsidR="00D73ADA" w:rsidRDefault="00D73ADA" w:rsidP="00BD4E5D">
      <w:pPr>
        <w:pStyle w:val="BodyText"/>
        <w:spacing w:before="271"/>
        <w:ind w:left="-142" w:right="318"/>
        <w:rPr>
          <w:rFonts w:asciiTheme="minorHAnsi" w:hAnsiTheme="minorHAnsi" w:cstheme="minorHAnsi"/>
          <w:sz w:val="22"/>
          <w:szCs w:val="22"/>
        </w:rPr>
      </w:pPr>
      <w:r>
        <w:rPr>
          <w:rFonts w:asciiTheme="minorHAnsi" w:hAnsiTheme="minorHAnsi" w:cstheme="minorHAnsi"/>
          <w:sz w:val="22"/>
          <w:szCs w:val="22"/>
        </w:rPr>
        <w:t xml:space="preserve">Stage 1 – </w:t>
      </w:r>
      <w:r w:rsidR="001B497A">
        <w:rPr>
          <w:rFonts w:asciiTheme="minorHAnsi" w:hAnsiTheme="minorHAnsi" w:cstheme="minorHAnsi"/>
          <w:sz w:val="22"/>
          <w:szCs w:val="22"/>
        </w:rPr>
        <w:t>S</w:t>
      </w:r>
      <w:r>
        <w:rPr>
          <w:rFonts w:asciiTheme="minorHAnsi" w:hAnsiTheme="minorHAnsi" w:cstheme="minorHAnsi"/>
          <w:sz w:val="22"/>
          <w:szCs w:val="22"/>
        </w:rPr>
        <w:t xml:space="preserve">ubmit </w:t>
      </w:r>
      <w:r w:rsidR="0061745D">
        <w:rPr>
          <w:rFonts w:asciiTheme="minorHAnsi" w:hAnsiTheme="minorHAnsi" w:cstheme="minorHAnsi"/>
          <w:sz w:val="22"/>
          <w:szCs w:val="22"/>
        </w:rPr>
        <w:t xml:space="preserve">a formal nomination using the </w:t>
      </w:r>
      <w:r w:rsidR="005A36C2">
        <w:rPr>
          <w:rFonts w:asciiTheme="minorHAnsi" w:hAnsiTheme="minorHAnsi" w:cstheme="minorHAnsi"/>
          <w:sz w:val="22"/>
          <w:szCs w:val="22"/>
        </w:rPr>
        <w:t>SSERC Honorary Fellowship Award F</w:t>
      </w:r>
      <w:r w:rsidR="001B497A">
        <w:rPr>
          <w:rFonts w:asciiTheme="minorHAnsi" w:hAnsiTheme="minorHAnsi" w:cstheme="minorHAnsi"/>
          <w:sz w:val="22"/>
          <w:szCs w:val="22"/>
        </w:rPr>
        <w:t>or</w:t>
      </w:r>
      <w:r w:rsidR="005A36C2">
        <w:rPr>
          <w:rFonts w:asciiTheme="minorHAnsi" w:hAnsiTheme="minorHAnsi" w:cstheme="minorHAnsi"/>
          <w:sz w:val="22"/>
          <w:szCs w:val="22"/>
        </w:rPr>
        <w:t>m (202</w:t>
      </w:r>
      <w:r w:rsidR="00B97103">
        <w:rPr>
          <w:rFonts w:asciiTheme="minorHAnsi" w:hAnsiTheme="minorHAnsi" w:cstheme="minorHAnsi"/>
          <w:sz w:val="22"/>
          <w:szCs w:val="22"/>
        </w:rPr>
        <w:t>5</w:t>
      </w:r>
      <w:r w:rsidR="005A36C2">
        <w:rPr>
          <w:rFonts w:asciiTheme="minorHAnsi" w:hAnsiTheme="minorHAnsi" w:cstheme="minorHAnsi"/>
          <w:sz w:val="22"/>
          <w:szCs w:val="22"/>
        </w:rPr>
        <w:t>)</w:t>
      </w:r>
      <w:r w:rsidR="00DF7171">
        <w:rPr>
          <w:rFonts w:asciiTheme="minorHAnsi" w:hAnsiTheme="minorHAnsi" w:cstheme="minorHAnsi"/>
          <w:sz w:val="22"/>
          <w:szCs w:val="22"/>
        </w:rPr>
        <w:t>. This can be lo</w:t>
      </w:r>
      <w:r w:rsidR="00CE5991">
        <w:rPr>
          <w:rFonts w:asciiTheme="minorHAnsi" w:hAnsiTheme="minorHAnsi" w:cstheme="minorHAnsi"/>
          <w:sz w:val="22"/>
          <w:szCs w:val="22"/>
        </w:rPr>
        <w:t xml:space="preserve">cated at </w:t>
      </w:r>
      <w:r w:rsidR="00E84E60">
        <w:rPr>
          <w:rFonts w:asciiTheme="minorHAnsi" w:hAnsiTheme="minorHAnsi" w:cstheme="minorHAnsi"/>
          <w:sz w:val="22"/>
          <w:szCs w:val="22"/>
        </w:rPr>
        <w:t xml:space="preserve"> </w:t>
      </w:r>
      <w:hyperlink r:id="rId8" w:history="1">
        <w:r w:rsidR="003A18E8">
          <w:rPr>
            <w:rStyle w:val="Hyperlink"/>
          </w:rPr>
          <w:t>SSERC Fellowship nom</w:t>
        </w:r>
        <w:r w:rsidR="003A18E8">
          <w:rPr>
            <w:rStyle w:val="Hyperlink"/>
          </w:rPr>
          <w:t>i</w:t>
        </w:r>
        <w:r w:rsidR="003A18E8">
          <w:rPr>
            <w:rStyle w:val="Hyperlink"/>
          </w:rPr>
          <w:t>nation form</w:t>
        </w:r>
      </w:hyperlink>
    </w:p>
    <w:p w14:paraId="41408D71" w14:textId="6A58867F" w:rsidR="005A36C2" w:rsidRDefault="005A36C2" w:rsidP="00BD4E5D">
      <w:pPr>
        <w:pStyle w:val="BodyText"/>
        <w:spacing w:before="271"/>
        <w:ind w:left="-142" w:right="318"/>
        <w:rPr>
          <w:rFonts w:asciiTheme="minorHAnsi" w:hAnsiTheme="minorHAnsi" w:cstheme="minorHAnsi"/>
          <w:sz w:val="22"/>
          <w:szCs w:val="22"/>
        </w:rPr>
      </w:pPr>
      <w:r>
        <w:rPr>
          <w:rFonts w:asciiTheme="minorHAnsi" w:hAnsiTheme="minorHAnsi" w:cstheme="minorHAnsi"/>
          <w:sz w:val="22"/>
          <w:szCs w:val="22"/>
        </w:rPr>
        <w:t xml:space="preserve">Stage 2 – </w:t>
      </w:r>
      <w:r w:rsidR="001B497A">
        <w:rPr>
          <w:rFonts w:asciiTheme="minorHAnsi" w:hAnsiTheme="minorHAnsi" w:cstheme="minorHAnsi"/>
          <w:sz w:val="22"/>
          <w:szCs w:val="22"/>
        </w:rPr>
        <w:t>I</w:t>
      </w:r>
      <w:r>
        <w:rPr>
          <w:rFonts w:asciiTheme="minorHAnsi" w:hAnsiTheme="minorHAnsi" w:cstheme="minorHAnsi"/>
          <w:sz w:val="22"/>
          <w:szCs w:val="22"/>
        </w:rPr>
        <w:t>f requested</w:t>
      </w:r>
      <w:r w:rsidR="001B497A">
        <w:rPr>
          <w:rFonts w:asciiTheme="minorHAnsi" w:hAnsiTheme="minorHAnsi" w:cstheme="minorHAnsi"/>
          <w:sz w:val="22"/>
          <w:szCs w:val="22"/>
        </w:rPr>
        <w:t>,</w:t>
      </w:r>
      <w:r>
        <w:rPr>
          <w:rFonts w:asciiTheme="minorHAnsi" w:hAnsiTheme="minorHAnsi" w:cstheme="minorHAnsi"/>
          <w:sz w:val="22"/>
          <w:szCs w:val="22"/>
        </w:rPr>
        <w:t xml:space="preserve"> submit a CV to support</w:t>
      </w:r>
      <w:r w:rsidR="00062C26">
        <w:rPr>
          <w:rFonts w:asciiTheme="minorHAnsi" w:hAnsiTheme="minorHAnsi" w:cstheme="minorHAnsi"/>
          <w:sz w:val="22"/>
          <w:szCs w:val="22"/>
        </w:rPr>
        <w:t xml:space="preserve"> </w:t>
      </w:r>
      <w:r>
        <w:rPr>
          <w:rFonts w:asciiTheme="minorHAnsi" w:hAnsiTheme="minorHAnsi" w:cstheme="minorHAnsi"/>
          <w:sz w:val="22"/>
          <w:szCs w:val="22"/>
        </w:rPr>
        <w:t xml:space="preserve">the nomination. </w:t>
      </w:r>
    </w:p>
    <w:p w14:paraId="6E3DCC1D" w14:textId="0B283B9C" w:rsidR="00062C26" w:rsidRPr="009E2AB6" w:rsidRDefault="00062C26" w:rsidP="00BD4E5D">
      <w:pPr>
        <w:pStyle w:val="BodyText"/>
        <w:spacing w:before="271"/>
        <w:ind w:left="-142" w:right="318"/>
        <w:rPr>
          <w:rFonts w:asciiTheme="minorHAnsi" w:hAnsiTheme="minorHAnsi" w:cstheme="minorHAnsi"/>
          <w:sz w:val="22"/>
          <w:szCs w:val="22"/>
        </w:rPr>
      </w:pPr>
      <w:r>
        <w:rPr>
          <w:rFonts w:asciiTheme="minorHAnsi" w:hAnsiTheme="minorHAnsi" w:cstheme="minorHAnsi"/>
          <w:sz w:val="22"/>
          <w:szCs w:val="22"/>
        </w:rPr>
        <w:t xml:space="preserve">Stage 3 – </w:t>
      </w:r>
      <w:r w:rsidR="001B497A">
        <w:rPr>
          <w:rFonts w:asciiTheme="minorHAnsi" w:hAnsiTheme="minorHAnsi" w:cstheme="minorHAnsi"/>
          <w:sz w:val="22"/>
          <w:szCs w:val="22"/>
        </w:rPr>
        <w:t>D</w:t>
      </w:r>
      <w:r>
        <w:rPr>
          <w:rFonts w:asciiTheme="minorHAnsi" w:hAnsiTheme="minorHAnsi" w:cstheme="minorHAnsi"/>
          <w:sz w:val="22"/>
          <w:szCs w:val="22"/>
        </w:rPr>
        <w:t xml:space="preserve">ecision </w:t>
      </w:r>
      <w:r w:rsidR="004F5155">
        <w:rPr>
          <w:rFonts w:asciiTheme="minorHAnsi" w:hAnsiTheme="minorHAnsi" w:cstheme="minorHAnsi"/>
          <w:sz w:val="22"/>
          <w:szCs w:val="22"/>
        </w:rPr>
        <w:t>communicated</w:t>
      </w:r>
      <w:r w:rsidR="00FC4D04">
        <w:rPr>
          <w:rFonts w:asciiTheme="minorHAnsi" w:hAnsiTheme="minorHAnsi" w:cstheme="minorHAnsi"/>
          <w:sz w:val="22"/>
          <w:szCs w:val="22"/>
        </w:rPr>
        <w:t>.</w:t>
      </w:r>
    </w:p>
    <w:p w14:paraId="692ADC7E" w14:textId="77777777" w:rsidR="00BA6437" w:rsidRPr="009E2AB6" w:rsidRDefault="00BA6437" w:rsidP="00BD4E5D">
      <w:pPr>
        <w:pStyle w:val="BodyText"/>
        <w:ind w:left="-142"/>
        <w:rPr>
          <w:rFonts w:asciiTheme="minorHAnsi" w:hAnsiTheme="minorHAnsi" w:cstheme="minorHAnsi"/>
          <w:sz w:val="22"/>
          <w:szCs w:val="22"/>
        </w:rPr>
      </w:pPr>
    </w:p>
    <w:p w14:paraId="692ADC80" w14:textId="77777777" w:rsidR="00BA6437" w:rsidRPr="009E2AB6" w:rsidRDefault="00BA6437" w:rsidP="00BD4E5D">
      <w:pPr>
        <w:pStyle w:val="BodyText"/>
        <w:ind w:left="-142"/>
        <w:rPr>
          <w:rFonts w:asciiTheme="minorHAnsi" w:hAnsiTheme="minorHAnsi" w:cstheme="minorHAnsi"/>
          <w:sz w:val="22"/>
          <w:szCs w:val="22"/>
        </w:rPr>
      </w:pPr>
    </w:p>
    <w:p w14:paraId="692ADC81" w14:textId="77777777" w:rsidR="00BA6437" w:rsidRPr="009E2AB6" w:rsidRDefault="000B743F" w:rsidP="009C7A89">
      <w:pPr>
        <w:pStyle w:val="Heading2"/>
        <w:numPr>
          <w:ilvl w:val="0"/>
          <w:numId w:val="1"/>
        </w:numPr>
        <w:tabs>
          <w:tab w:val="left" w:pos="783"/>
          <w:tab w:val="left" w:pos="784"/>
        </w:tabs>
        <w:spacing w:before="1"/>
        <w:ind w:left="426" w:hanging="568"/>
        <w:rPr>
          <w:rFonts w:asciiTheme="minorHAnsi" w:hAnsiTheme="minorHAnsi" w:cstheme="minorHAnsi"/>
          <w:sz w:val="22"/>
          <w:szCs w:val="22"/>
        </w:rPr>
      </w:pPr>
      <w:r w:rsidRPr="009E2AB6">
        <w:rPr>
          <w:rFonts w:asciiTheme="minorHAnsi" w:hAnsiTheme="minorHAnsi" w:cstheme="minorHAnsi"/>
          <w:sz w:val="22"/>
          <w:szCs w:val="22"/>
        </w:rPr>
        <w:t>Advice</w:t>
      </w:r>
      <w:r w:rsidRPr="009E2AB6">
        <w:rPr>
          <w:rFonts w:asciiTheme="minorHAnsi" w:hAnsiTheme="minorHAnsi" w:cstheme="minorHAnsi"/>
          <w:spacing w:val="-7"/>
          <w:sz w:val="22"/>
          <w:szCs w:val="22"/>
        </w:rPr>
        <w:t xml:space="preserve"> </w:t>
      </w:r>
      <w:r w:rsidRPr="009E2AB6">
        <w:rPr>
          <w:rFonts w:asciiTheme="minorHAnsi" w:hAnsiTheme="minorHAnsi" w:cstheme="minorHAnsi"/>
          <w:sz w:val="22"/>
          <w:szCs w:val="22"/>
        </w:rPr>
        <w:t>for</w:t>
      </w:r>
      <w:r w:rsidRPr="009E2AB6">
        <w:rPr>
          <w:rFonts w:asciiTheme="minorHAnsi" w:hAnsiTheme="minorHAnsi" w:cstheme="minorHAnsi"/>
          <w:spacing w:val="-6"/>
          <w:sz w:val="22"/>
          <w:szCs w:val="22"/>
        </w:rPr>
        <w:t xml:space="preserve"> </w:t>
      </w:r>
      <w:r w:rsidRPr="009E2AB6">
        <w:rPr>
          <w:rFonts w:asciiTheme="minorHAnsi" w:hAnsiTheme="minorHAnsi" w:cstheme="minorHAnsi"/>
          <w:spacing w:val="-2"/>
          <w:sz w:val="22"/>
          <w:szCs w:val="22"/>
        </w:rPr>
        <w:t>nominators</w:t>
      </w:r>
    </w:p>
    <w:p w14:paraId="692ADC82" w14:textId="77777777" w:rsidR="00BA6437" w:rsidRPr="009E2AB6" w:rsidRDefault="00BA6437" w:rsidP="009C7A89">
      <w:pPr>
        <w:pStyle w:val="BodyText"/>
        <w:spacing w:before="11"/>
        <w:ind w:left="426" w:hanging="568"/>
        <w:rPr>
          <w:rFonts w:asciiTheme="minorHAnsi" w:hAnsiTheme="minorHAnsi" w:cstheme="minorHAnsi"/>
          <w:b/>
          <w:sz w:val="22"/>
          <w:szCs w:val="22"/>
        </w:rPr>
      </w:pPr>
    </w:p>
    <w:p w14:paraId="692ADC86" w14:textId="77777777" w:rsidR="00BA6437" w:rsidRPr="009E2AB6" w:rsidRDefault="00BA6437" w:rsidP="008C1877">
      <w:pPr>
        <w:pStyle w:val="BodyText"/>
        <w:spacing w:before="1"/>
        <w:rPr>
          <w:rFonts w:asciiTheme="minorHAnsi" w:hAnsiTheme="minorHAnsi" w:cstheme="minorHAnsi"/>
          <w:sz w:val="22"/>
          <w:szCs w:val="22"/>
        </w:rPr>
      </w:pPr>
    </w:p>
    <w:p w14:paraId="5523B838" w14:textId="77777777" w:rsidR="009C7A89" w:rsidRPr="009E2AB6" w:rsidRDefault="000B743F" w:rsidP="009C7A89">
      <w:pPr>
        <w:pStyle w:val="ListParagraph"/>
        <w:numPr>
          <w:ilvl w:val="1"/>
          <w:numId w:val="1"/>
        </w:numPr>
        <w:tabs>
          <w:tab w:val="left" w:pos="1493"/>
          <w:tab w:val="left" w:pos="1494"/>
        </w:tabs>
        <w:ind w:left="426" w:hanging="568"/>
        <w:rPr>
          <w:rFonts w:asciiTheme="minorHAnsi" w:hAnsiTheme="minorHAnsi" w:cstheme="minorHAnsi"/>
        </w:rPr>
      </w:pPr>
      <w:r w:rsidRPr="009E2AB6">
        <w:rPr>
          <w:rFonts w:asciiTheme="minorHAnsi" w:hAnsiTheme="minorHAnsi" w:cstheme="minorHAnsi"/>
        </w:rPr>
        <w:t>All</w:t>
      </w:r>
      <w:r w:rsidRPr="009E2AB6">
        <w:rPr>
          <w:rFonts w:asciiTheme="minorHAnsi" w:hAnsiTheme="minorHAnsi" w:cstheme="minorHAnsi"/>
          <w:spacing w:val="-5"/>
        </w:rPr>
        <w:t xml:space="preserve"> </w:t>
      </w:r>
      <w:r w:rsidRPr="009E2AB6">
        <w:rPr>
          <w:rFonts w:asciiTheme="minorHAnsi" w:hAnsiTheme="minorHAnsi" w:cstheme="minorHAnsi"/>
        </w:rPr>
        <w:t>information</w:t>
      </w:r>
      <w:r w:rsidRPr="009E2AB6">
        <w:rPr>
          <w:rFonts w:asciiTheme="minorHAnsi" w:hAnsiTheme="minorHAnsi" w:cstheme="minorHAnsi"/>
          <w:spacing w:val="-4"/>
        </w:rPr>
        <w:t xml:space="preserve"> </w:t>
      </w:r>
      <w:r w:rsidRPr="009E2AB6">
        <w:rPr>
          <w:rFonts w:asciiTheme="minorHAnsi" w:hAnsiTheme="minorHAnsi" w:cstheme="minorHAnsi"/>
        </w:rPr>
        <w:t>submitted</w:t>
      </w:r>
      <w:r w:rsidRPr="009E2AB6">
        <w:rPr>
          <w:rFonts w:asciiTheme="minorHAnsi" w:hAnsiTheme="minorHAnsi" w:cstheme="minorHAnsi"/>
          <w:spacing w:val="-3"/>
        </w:rPr>
        <w:t xml:space="preserve"> </w:t>
      </w:r>
      <w:r w:rsidRPr="009E2AB6">
        <w:rPr>
          <w:rFonts w:asciiTheme="minorHAnsi" w:hAnsiTheme="minorHAnsi" w:cstheme="minorHAnsi"/>
        </w:rPr>
        <w:t>must</w:t>
      </w:r>
      <w:r w:rsidRPr="009E2AB6">
        <w:rPr>
          <w:rFonts w:asciiTheme="minorHAnsi" w:hAnsiTheme="minorHAnsi" w:cstheme="minorHAnsi"/>
          <w:spacing w:val="-4"/>
        </w:rPr>
        <w:t xml:space="preserve"> </w:t>
      </w:r>
      <w:r w:rsidRPr="009E2AB6">
        <w:rPr>
          <w:rFonts w:asciiTheme="minorHAnsi" w:hAnsiTheme="minorHAnsi" w:cstheme="minorHAnsi"/>
        </w:rPr>
        <w:t>be</w:t>
      </w:r>
      <w:r w:rsidRPr="009E2AB6">
        <w:rPr>
          <w:rFonts w:asciiTheme="minorHAnsi" w:hAnsiTheme="minorHAnsi" w:cstheme="minorHAnsi"/>
          <w:spacing w:val="-4"/>
        </w:rPr>
        <w:t xml:space="preserve"> </w:t>
      </w:r>
      <w:r w:rsidRPr="009E2AB6">
        <w:rPr>
          <w:rFonts w:asciiTheme="minorHAnsi" w:hAnsiTheme="minorHAnsi" w:cstheme="minorHAnsi"/>
        </w:rPr>
        <w:t>typed</w:t>
      </w:r>
      <w:r w:rsidRPr="009E2AB6">
        <w:rPr>
          <w:rFonts w:asciiTheme="minorHAnsi" w:hAnsiTheme="minorHAnsi" w:cstheme="minorHAnsi"/>
          <w:spacing w:val="-2"/>
        </w:rPr>
        <w:t xml:space="preserve"> </w:t>
      </w:r>
      <w:r w:rsidRPr="009E2AB6">
        <w:rPr>
          <w:rFonts w:asciiTheme="minorHAnsi" w:hAnsiTheme="minorHAnsi" w:cstheme="minorHAnsi"/>
        </w:rPr>
        <w:t>and</w:t>
      </w:r>
      <w:r w:rsidRPr="009E2AB6">
        <w:rPr>
          <w:rFonts w:asciiTheme="minorHAnsi" w:hAnsiTheme="minorHAnsi" w:cstheme="minorHAnsi"/>
          <w:spacing w:val="-2"/>
        </w:rPr>
        <w:t xml:space="preserve"> </w:t>
      </w:r>
      <w:r w:rsidRPr="009E2AB6">
        <w:rPr>
          <w:rFonts w:asciiTheme="minorHAnsi" w:hAnsiTheme="minorHAnsi" w:cstheme="minorHAnsi"/>
        </w:rPr>
        <w:t>in</w:t>
      </w:r>
      <w:r w:rsidRPr="009E2AB6">
        <w:rPr>
          <w:rFonts w:asciiTheme="minorHAnsi" w:hAnsiTheme="minorHAnsi" w:cstheme="minorHAnsi"/>
          <w:spacing w:val="-2"/>
        </w:rPr>
        <w:t xml:space="preserve"> </w:t>
      </w:r>
      <w:r w:rsidRPr="009E2AB6">
        <w:rPr>
          <w:rFonts w:asciiTheme="minorHAnsi" w:hAnsiTheme="minorHAnsi" w:cstheme="minorHAnsi"/>
        </w:rPr>
        <w:t>electronic</w:t>
      </w:r>
      <w:r w:rsidRPr="009E2AB6">
        <w:rPr>
          <w:rFonts w:asciiTheme="minorHAnsi" w:hAnsiTheme="minorHAnsi" w:cstheme="minorHAnsi"/>
          <w:spacing w:val="-4"/>
        </w:rPr>
        <w:t xml:space="preserve"> </w:t>
      </w:r>
      <w:r w:rsidRPr="009E2AB6">
        <w:rPr>
          <w:rFonts w:asciiTheme="minorHAnsi" w:hAnsiTheme="minorHAnsi" w:cstheme="minorHAnsi"/>
          <w:spacing w:val="-2"/>
        </w:rPr>
        <w:t>format.</w:t>
      </w:r>
    </w:p>
    <w:p w14:paraId="565F156F" w14:textId="77777777" w:rsidR="009C7A89" w:rsidRPr="009E2AB6" w:rsidRDefault="009C7A89" w:rsidP="009C7A89">
      <w:pPr>
        <w:pStyle w:val="ListParagraph"/>
        <w:rPr>
          <w:rFonts w:asciiTheme="minorHAnsi" w:hAnsiTheme="minorHAnsi" w:cstheme="minorHAnsi"/>
        </w:rPr>
      </w:pPr>
    </w:p>
    <w:p w14:paraId="7FD1C225" w14:textId="07D9BE9D" w:rsidR="00C47664" w:rsidRDefault="009C7A89" w:rsidP="00C47664">
      <w:pPr>
        <w:pStyle w:val="ListParagraph"/>
        <w:numPr>
          <w:ilvl w:val="1"/>
          <w:numId w:val="1"/>
        </w:numPr>
        <w:tabs>
          <w:tab w:val="left" w:pos="1493"/>
          <w:tab w:val="left" w:pos="1494"/>
        </w:tabs>
        <w:ind w:left="426" w:hanging="568"/>
        <w:rPr>
          <w:rFonts w:asciiTheme="minorHAnsi" w:hAnsiTheme="minorHAnsi" w:cstheme="minorHAnsi"/>
        </w:rPr>
      </w:pPr>
      <w:r w:rsidRPr="009E2AB6">
        <w:rPr>
          <w:rFonts w:asciiTheme="minorHAnsi" w:hAnsiTheme="minorHAnsi" w:cstheme="minorHAnsi"/>
        </w:rPr>
        <w:t>When the nomination form is complete, it will be important to obtain verification</w:t>
      </w:r>
      <w:r w:rsidRPr="009E2AB6">
        <w:rPr>
          <w:rFonts w:asciiTheme="minorHAnsi" w:hAnsiTheme="minorHAnsi" w:cstheme="minorHAnsi"/>
          <w:spacing w:val="-3"/>
        </w:rPr>
        <w:t xml:space="preserve"> </w:t>
      </w:r>
      <w:r w:rsidRPr="009E2AB6">
        <w:rPr>
          <w:rFonts w:asciiTheme="minorHAnsi" w:hAnsiTheme="minorHAnsi" w:cstheme="minorHAnsi"/>
        </w:rPr>
        <w:t>from</w:t>
      </w:r>
      <w:r w:rsidRPr="009E2AB6">
        <w:rPr>
          <w:rFonts w:asciiTheme="minorHAnsi" w:hAnsiTheme="minorHAnsi" w:cstheme="minorHAnsi"/>
          <w:spacing w:val="-1"/>
        </w:rPr>
        <w:t xml:space="preserve"> </w:t>
      </w: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nominee</w:t>
      </w:r>
      <w:r w:rsidR="00E84E60">
        <w:rPr>
          <w:rFonts w:asciiTheme="minorHAnsi" w:hAnsiTheme="minorHAnsi" w:cstheme="minorHAnsi"/>
        </w:rPr>
        <w:t>,</w:t>
      </w:r>
      <w:r w:rsidRPr="009E2AB6">
        <w:rPr>
          <w:rFonts w:asciiTheme="minorHAnsi" w:hAnsiTheme="minorHAnsi" w:cstheme="minorHAnsi"/>
          <w:spacing w:val="-2"/>
        </w:rPr>
        <w:t xml:space="preserve"> </w:t>
      </w:r>
      <w:r w:rsidRPr="009E2AB6">
        <w:rPr>
          <w:rFonts w:asciiTheme="minorHAnsi" w:hAnsiTheme="minorHAnsi" w:cstheme="minorHAnsi"/>
        </w:rPr>
        <w:t>who</w:t>
      </w:r>
      <w:r w:rsidRPr="009E2AB6">
        <w:rPr>
          <w:rFonts w:asciiTheme="minorHAnsi" w:hAnsiTheme="minorHAnsi" w:cstheme="minorHAnsi"/>
          <w:spacing w:val="-2"/>
        </w:rPr>
        <w:t xml:space="preserve"> </w:t>
      </w:r>
      <w:r w:rsidRPr="009E2AB6">
        <w:rPr>
          <w:rFonts w:asciiTheme="minorHAnsi" w:hAnsiTheme="minorHAnsi" w:cstheme="minorHAnsi"/>
        </w:rPr>
        <w:t>will</w:t>
      </w:r>
      <w:r w:rsidRPr="009E2AB6">
        <w:rPr>
          <w:rFonts w:asciiTheme="minorHAnsi" w:hAnsiTheme="minorHAnsi" w:cstheme="minorHAnsi"/>
          <w:spacing w:val="-3"/>
        </w:rPr>
        <w:t xml:space="preserve"> </w:t>
      </w:r>
      <w:r w:rsidRPr="009E2AB6">
        <w:rPr>
          <w:rFonts w:asciiTheme="minorHAnsi" w:hAnsiTheme="minorHAnsi" w:cstheme="minorHAnsi"/>
        </w:rPr>
        <w:t>need</w:t>
      </w:r>
      <w:r w:rsidRPr="009E2AB6">
        <w:rPr>
          <w:rFonts w:asciiTheme="minorHAnsi" w:hAnsiTheme="minorHAnsi" w:cstheme="minorHAnsi"/>
          <w:spacing w:val="-2"/>
        </w:rPr>
        <w:t xml:space="preserve"> </w:t>
      </w:r>
      <w:r w:rsidRPr="009E2AB6">
        <w:rPr>
          <w:rFonts w:asciiTheme="minorHAnsi" w:hAnsiTheme="minorHAnsi" w:cstheme="minorHAnsi"/>
        </w:rPr>
        <w:t>to</w:t>
      </w:r>
      <w:r w:rsidRPr="009E2AB6">
        <w:rPr>
          <w:rFonts w:asciiTheme="minorHAnsi" w:hAnsiTheme="minorHAnsi" w:cstheme="minorHAnsi"/>
          <w:spacing w:val="-4"/>
        </w:rPr>
        <w:t xml:space="preserve"> </w:t>
      </w:r>
      <w:r w:rsidRPr="009E2AB6">
        <w:rPr>
          <w:rFonts w:asciiTheme="minorHAnsi" w:hAnsiTheme="minorHAnsi" w:cstheme="minorHAnsi"/>
        </w:rPr>
        <w:t>sign</w:t>
      </w:r>
      <w:r w:rsidRPr="009E2AB6">
        <w:rPr>
          <w:rFonts w:asciiTheme="minorHAnsi" w:hAnsiTheme="minorHAnsi" w:cstheme="minorHAnsi"/>
          <w:spacing w:val="-2"/>
        </w:rPr>
        <w:t xml:space="preserve"> </w:t>
      </w:r>
      <w:r w:rsidRPr="009E2AB6">
        <w:rPr>
          <w:rFonts w:asciiTheme="minorHAnsi" w:hAnsiTheme="minorHAnsi" w:cstheme="minorHAnsi"/>
        </w:rPr>
        <w:t>to</w:t>
      </w:r>
      <w:r w:rsidRPr="009E2AB6">
        <w:rPr>
          <w:rFonts w:asciiTheme="minorHAnsi" w:hAnsiTheme="minorHAnsi" w:cstheme="minorHAnsi"/>
          <w:spacing w:val="-2"/>
        </w:rPr>
        <w:t xml:space="preserve"> </w:t>
      </w:r>
      <w:r w:rsidRPr="009E2AB6">
        <w:rPr>
          <w:rFonts w:asciiTheme="minorHAnsi" w:hAnsiTheme="minorHAnsi" w:cstheme="minorHAnsi"/>
        </w:rPr>
        <w:t>verify the</w:t>
      </w:r>
      <w:r w:rsidRPr="009E2AB6">
        <w:rPr>
          <w:rFonts w:asciiTheme="minorHAnsi" w:hAnsiTheme="minorHAnsi" w:cstheme="minorHAnsi"/>
          <w:spacing w:val="-4"/>
        </w:rPr>
        <w:t xml:space="preserve"> </w:t>
      </w:r>
      <w:r w:rsidRPr="009E2AB6">
        <w:rPr>
          <w:rFonts w:asciiTheme="minorHAnsi" w:hAnsiTheme="minorHAnsi" w:cstheme="minorHAnsi"/>
        </w:rPr>
        <w:t>accuracy</w:t>
      </w:r>
      <w:r w:rsidRPr="009E2AB6">
        <w:rPr>
          <w:rFonts w:asciiTheme="minorHAnsi" w:hAnsiTheme="minorHAnsi" w:cstheme="minorHAnsi"/>
          <w:spacing w:val="-5"/>
        </w:rPr>
        <w:t xml:space="preserve"> </w:t>
      </w:r>
      <w:r w:rsidRPr="009E2AB6">
        <w:rPr>
          <w:rFonts w:asciiTheme="minorHAnsi" w:hAnsiTheme="minorHAnsi" w:cstheme="minorHAnsi"/>
        </w:rPr>
        <w:t>of the information</w:t>
      </w:r>
      <w:r w:rsidRPr="009E2AB6">
        <w:rPr>
          <w:rFonts w:asciiTheme="minorHAnsi" w:hAnsiTheme="minorHAnsi" w:cstheme="minorHAnsi"/>
          <w:spacing w:val="-3"/>
        </w:rPr>
        <w:t xml:space="preserve"> </w:t>
      </w:r>
      <w:r w:rsidRPr="009E2AB6">
        <w:rPr>
          <w:rFonts w:asciiTheme="minorHAnsi" w:hAnsiTheme="minorHAnsi" w:cstheme="minorHAnsi"/>
        </w:rPr>
        <w:t>and</w:t>
      </w:r>
      <w:r w:rsidRPr="009E2AB6">
        <w:rPr>
          <w:rFonts w:asciiTheme="minorHAnsi" w:hAnsiTheme="minorHAnsi" w:cstheme="minorHAnsi"/>
          <w:spacing w:val="-1"/>
        </w:rPr>
        <w:t xml:space="preserve"> </w:t>
      </w:r>
      <w:r w:rsidRPr="009E2AB6">
        <w:rPr>
          <w:rFonts w:asciiTheme="minorHAnsi" w:hAnsiTheme="minorHAnsi" w:cstheme="minorHAnsi"/>
        </w:rPr>
        <w:t>also</w:t>
      </w:r>
      <w:r w:rsidRPr="009E2AB6">
        <w:rPr>
          <w:rFonts w:asciiTheme="minorHAnsi" w:hAnsiTheme="minorHAnsi" w:cstheme="minorHAnsi"/>
          <w:spacing w:val="-1"/>
        </w:rPr>
        <w:t xml:space="preserve"> </w:t>
      </w:r>
      <w:r w:rsidRPr="009E2AB6">
        <w:rPr>
          <w:rFonts w:asciiTheme="minorHAnsi" w:hAnsiTheme="minorHAnsi" w:cstheme="minorHAnsi"/>
        </w:rPr>
        <w:t>provide consent</w:t>
      </w:r>
      <w:r w:rsidRPr="009E2AB6">
        <w:rPr>
          <w:rFonts w:asciiTheme="minorHAnsi" w:hAnsiTheme="minorHAnsi" w:cstheme="minorHAnsi"/>
          <w:spacing w:val="-3"/>
        </w:rPr>
        <w:t xml:space="preserve"> </w:t>
      </w:r>
      <w:r w:rsidRPr="009E2AB6">
        <w:rPr>
          <w:rFonts w:asciiTheme="minorHAnsi" w:hAnsiTheme="minorHAnsi" w:cstheme="minorHAnsi"/>
        </w:rPr>
        <w:t>for</w:t>
      </w:r>
      <w:r w:rsidRPr="009E2AB6">
        <w:rPr>
          <w:rFonts w:asciiTheme="minorHAnsi" w:hAnsiTheme="minorHAnsi" w:cstheme="minorHAnsi"/>
          <w:spacing w:val="-1"/>
        </w:rPr>
        <w:t xml:space="preserve"> </w:t>
      </w:r>
      <w:r w:rsidRPr="009E2AB6">
        <w:rPr>
          <w:rFonts w:asciiTheme="minorHAnsi" w:hAnsiTheme="minorHAnsi" w:cstheme="minorHAnsi"/>
        </w:rPr>
        <w:t>sharing</w:t>
      </w:r>
      <w:r w:rsidRPr="009E2AB6">
        <w:rPr>
          <w:rFonts w:asciiTheme="minorHAnsi" w:hAnsiTheme="minorHAnsi" w:cstheme="minorHAnsi"/>
          <w:spacing w:val="-3"/>
        </w:rPr>
        <w:t xml:space="preserve"> </w:t>
      </w:r>
      <w:r w:rsidRPr="009E2AB6">
        <w:rPr>
          <w:rFonts w:asciiTheme="minorHAnsi" w:hAnsiTheme="minorHAnsi" w:cstheme="minorHAnsi"/>
        </w:rPr>
        <w:t>information to</w:t>
      </w:r>
      <w:r w:rsidRPr="009E2AB6">
        <w:rPr>
          <w:rFonts w:asciiTheme="minorHAnsi" w:hAnsiTheme="minorHAnsi" w:cstheme="minorHAnsi"/>
          <w:spacing w:val="-1"/>
        </w:rPr>
        <w:t xml:space="preserve"> </w:t>
      </w:r>
      <w:r w:rsidRPr="009E2AB6">
        <w:rPr>
          <w:rFonts w:asciiTheme="minorHAnsi" w:hAnsiTheme="minorHAnsi" w:cstheme="minorHAnsi"/>
        </w:rPr>
        <w:t>comply with the General Data Protection Regulation (GDPR).</w:t>
      </w:r>
    </w:p>
    <w:p w14:paraId="2D120858" w14:textId="77777777" w:rsidR="00C47664" w:rsidRPr="00C47664" w:rsidRDefault="00C47664" w:rsidP="00C47664">
      <w:pPr>
        <w:pStyle w:val="ListParagraph"/>
        <w:rPr>
          <w:rFonts w:asciiTheme="minorHAnsi" w:hAnsiTheme="minorHAnsi" w:cstheme="minorHAnsi"/>
        </w:rPr>
      </w:pPr>
    </w:p>
    <w:p w14:paraId="3BB10A75" w14:textId="77777777" w:rsidR="00C47664" w:rsidRDefault="009E2AB6" w:rsidP="00C47664">
      <w:pPr>
        <w:pStyle w:val="ListParagraph"/>
        <w:numPr>
          <w:ilvl w:val="1"/>
          <w:numId w:val="1"/>
        </w:numPr>
        <w:tabs>
          <w:tab w:val="left" w:pos="1493"/>
          <w:tab w:val="left" w:pos="1494"/>
        </w:tabs>
        <w:ind w:left="426" w:hanging="568"/>
        <w:rPr>
          <w:rFonts w:asciiTheme="minorHAnsi" w:hAnsiTheme="minorHAnsi" w:cstheme="minorHAnsi"/>
        </w:rPr>
      </w:pPr>
      <w:r w:rsidRPr="00C47664">
        <w:rPr>
          <w:rFonts w:asciiTheme="minorHAnsi" w:hAnsiTheme="minorHAnsi" w:cstheme="minorHAnsi"/>
        </w:rPr>
        <w:t>Nominators should assume that the  SSERC Nominations Committee has</w:t>
      </w:r>
      <w:r w:rsidRPr="00C47664">
        <w:rPr>
          <w:rFonts w:asciiTheme="minorHAnsi" w:hAnsiTheme="minorHAnsi" w:cstheme="minorHAnsi"/>
          <w:spacing w:val="-6"/>
        </w:rPr>
        <w:t xml:space="preserve"> </w:t>
      </w:r>
      <w:r w:rsidRPr="00C47664">
        <w:rPr>
          <w:rFonts w:asciiTheme="minorHAnsi" w:hAnsiTheme="minorHAnsi" w:cstheme="minorHAnsi"/>
        </w:rPr>
        <w:t>no</w:t>
      </w:r>
      <w:r w:rsidRPr="00C47664">
        <w:rPr>
          <w:rFonts w:asciiTheme="minorHAnsi" w:hAnsiTheme="minorHAnsi" w:cstheme="minorHAnsi"/>
          <w:spacing w:val="-5"/>
        </w:rPr>
        <w:t xml:space="preserve"> </w:t>
      </w:r>
      <w:r w:rsidRPr="00C47664">
        <w:rPr>
          <w:rFonts w:asciiTheme="minorHAnsi" w:hAnsiTheme="minorHAnsi" w:cstheme="minorHAnsi"/>
        </w:rPr>
        <w:t>previous</w:t>
      </w:r>
      <w:r w:rsidRPr="00C47664">
        <w:rPr>
          <w:rFonts w:asciiTheme="minorHAnsi" w:hAnsiTheme="minorHAnsi" w:cstheme="minorHAnsi"/>
          <w:spacing w:val="-3"/>
        </w:rPr>
        <w:t xml:space="preserve"> </w:t>
      </w:r>
      <w:r w:rsidRPr="00C47664">
        <w:rPr>
          <w:rFonts w:asciiTheme="minorHAnsi" w:hAnsiTheme="minorHAnsi" w:cstheme="minorHAnsi"/>
        </w:rPr>
        <w:t>knowledge</w:t>
      </w:r>
      <w:r w:rsidRPr="00C47664">
        <w:rPr>
          <w:rFonts w:asciiTheme="minorHAnsi" w:hAnsiTheme="minorHAnsi" w:cstheme="minorHAnsi"/>
          <w:spacing w:val="-3"/>
        </w:rPr>
        <w:t xml:space="preserve"> </w:t>
      </w:r>
      <w:r w:rsidRPr="00C47664">
        <w:rPr>
          <w:rFonts w:asciiTheme="minorHAnsi" w:hAnsiTheme="minorHAnsi" w:cstheme="minorHAnsi"/>
        </w:rPr>
        <w:t>of</w:t>
      </w:r>
      <w:r w:rsidRPr="00C47664">
        <w:rPr>
          <w:rFonts w:asciiTheme="minorHAnsi" w:hAnsiTheme="minorHAnsi" w:cstheme="minorHAnsi"/>
          <w:spacing w:val="-3"/>
        </w:rPr>
        <w:t xml:space="preserve"> </w:t>
      </w:r>
      <w:r w:rsidRPr="00C47664">
        <w:rPr>
          <w:rFonts w:asciiTheme="minorHAnsi" w:hAnsiTheme="minorHAnsi" w:cstheme="minorHAnsi"/>
        </w:rPr>
        <w:t>the</w:t>
      </w:r>
      <w:r w:rsidRPr="00C47664">
        <w:rPr>
          <w:rFonts w:asciiTheme="minorHAnsi" w:hAnsiTheme="minorHAnsi" w:cstheme="minorHAnsi"/>
          <w:spacing w:val="-5"/>
        </w:rPr>
        <w:t xml:space="preserve"> </w:t>
      </w:r>
      <w:r w:rsidRPr="00C47664">
        <w:rPr>
          <w:rFonts w:asciiTheme="minorHAnsi" w:hAnsiTheme="minorHAnsi" w:cstheme="minorHAnsi"/>
        </w:rPr>
        <w:t>nominee</w:t>
      </w:r>
      <w:r w:rsidRPr="00C47664">
        <w:rPr>
          <w:rFonts w:asciiTheme="minorHAnsi" w:hAnsiTheme="minorHAnsi" w:cstheme="minorHAnsi"/>
          <w:spacing w:val="-3"/>
        </w:rPr>
        <w:t xml:space="preserve"> </w:t>
      </w:r>
      <w:r w:rsidRPr="00C47664">
        <w:rPr>
          <w:rFonts w:asciiTheme="minorHAnsi" w:hAnsiTheme="minorHAnsi" w:cstheme="minorHAnsi"/>
        </w:rPr>
        <w:t>and</w:t>
      </w:r>
      <w:r w:rsidRPr="00C47664">
        <w:rPr>
          <w:rFonts w:asciiTheme="minorHAnsi" w:hAnsiTheme="minorHAnsi" w:cstheme="minorHAnsi"/>
          <w:spacing w:val="-3"/>
        </w:rPr>
        <w:t xml:space="preserve"> </w:t>
      </w:r>
      <w:r w:rsidRPr="00C47664">
        <w:rPr>
          <w:rFonts w:asciiTheme="minorHAnsi" w:hAnsiTheme="minorHAnsi" w:cstheme="minorHAnsi"/>
        </w:rPr>
        <w:t>that</w:t>
      </w:r>
      <w:r w:rsidRPr="00C47664">
        <w:rPr>
          <w:rFonts w:asciiTheme="minorHAnsi" w:hAnsiTheme="minorHAnsi" w:cstheme="minorHAnsi"/>
          <w:spacing w:val="-5"/>
        </w:rPr>
        <w:t xml:space="preserve"> </w:t>
      </w:r>
      <w:r w:rsidRPr="00C47664">
        <w:rPr>
          <w:rFonts w:asciiTheme="minorHAnsi" w:hAnsiTheme="minorHAnsi" w:cstheme="minorHAnsi"/>
        </w:rPr>
        <w:t>all</w:t>
      </w:r>
      <w:r w:rsidRPr="00C47664">
        <w:rPr>
          <w:rFonts w:asciiTheme="minorHAnsi" w:hAnsiTheme="minorHAnsi" w:cstheme="minorHAnsi"/>
          <w:spacing w:val="-4"/>
        </w:rPr>
        <w:t xml:space="preserve"> </w:t>
      </w:r>
      <w:r w:rsidRPr="00C47664">
        <w:rPr>
          <w:rFonts w:asciiTheme="minorHAnsi" w:hAnsiTheme="minorHAnsi" w:cstheme="minorHAnsi"/>
        </w:rPr>
        <w:t>relevant information and evidence to support the nomination is documented to enable an objective decision.</w:t>
      </w:r>
    </w:p>
    <w:p w14:paraId="11EAF06A" w14:textId="77777777" w:rsidR="00C47664" w:rsidRPr="00C47664" w:rsidRDefault="00C47664" w:rsidP="00C47664">
      <w:pPr>
        <w:pStyle w:val="ListParagraph"/>
        <w:rPr>
          <w:rFonts w:asciiTheme="minorHAnsi" w:hAnsiTheme="minorHAnsi" w:cstheme="minorHAnsi"/>
        </w:rPr>
      </w:pPr>
    </w:p>
    <w:p w14:paraId="7E8A0E1D" w14:textId="12055A8B" w:rsidR="009E2AB6" w:rsidRPr="00622DA0" w:rsidRDefault="009E2AB6" w:rsidP="00622DA0">
      <w:pPr>
        <w:pStyle w:val="ListParagraph"/>
        <w:numPr>
          <w:ilvl w:val="1"/>
          <w:numId w:val="1"/>
        </w:numPr>
        <w:tabs>
          <w:tab w:val="left" w:pos="1493"/>
          <w:tab w:val="left" w:pos="1494"/>
        </w:tabs>
        <w:ind w:left="426" w:hanging="568"/>
        <w:rPr>
          <w:rFonts w:asciiTheme="minorHAnsi" w:hAnsiTheme="minorHAnsi" w:cstheme="minorHAnsi"/>
        </w:rPr>
      </w:pPr>
      <w:r w:rsidRPr="00C47664">
        <w:rPr>
          <w:rFonts w:asciiTheme="minorHAnsi" w:hAnsiTheme="minorHAnsi" w:cstheme="minorHAnsi"/>
        </w:rPr>
        <w:t>Once</w:t>
      </w:r>
      <w:r w:rsidRPr="00C47664">
        <w:rPr>
          <w:rFonts w:asciiTheme="minorHAnsi" w:hAnsiTheme="minorHAnsi" w:cstheme="minorHAnsi"/>
          <w:spacing w:val="-2"/>
        </w:rPr>
        <w:t xml:space="preserve"> </w:t>
      </w:r>
      <w:r w:rsidRPr="00C47664">
        <w:rPr>
          <w:rFonts w:asciiTheme="minorHAnsi" w:hAnsiTheme="minorHAnsi" w:cstheme="minorHAnsi"/>
        </w:rPr>
        <w:t>the</w:t>
      </w:r>
      <w:r w:rsidRPr="00C47664">
        <w:rPr>
          <w:rFonts w:asciiTheme="minorHAnsi" w:hAnsiTheme="minorHAnsi" w:cstheme="minorHAnsi"/>
          <w:spacing w:val="-4"/>
        </w:rPr>
        <w:t xml:space="preserve"> </w:t>
      </w:r>
      <w:r w:rsidRPr="00C47664">
        <w:rPr>
          <w:rFonts w:asciiTheme="minorHAnsi" w:hAnsiTheme="minorHAnsi" w:cstheme="minorHAnsi"/>
        </w:rPr>
        <w:t>nomination</w:t>
      </w:r>
      <w:r w:rsidRPr="00C47664">
        <w:rPr>
          <w:rFonts w:asciiTheme="minorHAnsi" w:hAnsiTheme="minorHAnsi" w:cstheme="minorHAnsi"/>
          <w:spacing w:val="-1"/>
        </w:rPr>
        <w:t xml:space="preserve"> </w:t>
      </w:r>
      <w:r w:rsidRPr="00C47664">
        <w:rPr>
          <w:rFonts w:asciiTheme="minorHAnsi" w:hAnsiTheme="minorHAnsi" w:cstheme="minorHAnsi"/>
        </w:rPr>
        <w:t>is</w:t>
      </w:r>
      <w:r w:rsidRPr="00C47664">
        <w:rPr>
          <w:rFonts w:asciiTheme="minorHAnsi" w:hAnsiTheme="minorHAnsi" w:cstheme="minorHAnsi"/>
          <w:spacing w:val="-6"/>
        </w:rPr>
        <w:t xml:space="preserve"> </w:t>
      </w:r>
      <w:r w:rsidRPr="00C47664">
        <w:rPr>
          <w:rFonts w:asciiTheme="minorHAnsi" w:hAnsiTheme="minorHAnsi" w:cstheme="minorHAnsi"/>
        </w:rPr>
        <w:t>complete,</w:t>
      </w:r>
      <w:r w:rsidRPr="00C47664">
        <w:rPr>
          <w:rFonts w:asciiTheme="minorHAnsi" w:hAnsiTheme="minorHAnsi" w:cstheme="minorHAnsi"/>
          <w:spacing w:val="-3"/>
        </w:rPr>
        <w:t xml:space="preserve"> </w:t>
      </w:r>
      <w:r w:rsidRPr="00C47664">
        <w:rPr>
          <w:rFonts w:asciiTheme="minorHAnsi" w:hAnsiTheme="minorHAnsi" w:cstheme="minorHAnsi"/>
        </w:rPr>
        <w:t>it</w:t>
      </w:r>
      <w:r w:rsidRPr="00C47664">
        <w:rPr>
          <w:rFonts w:asciiTheme="minorHAnsi" w:hAnsiTheme="minorHAnsi" w:cstheme="minorHAnsi"/>
          <w:spacing w:val="-4"/>
        </w:rPr>
        <w:t xml:space="preserve"> </w:t>
      </w:r>
      <w:r w:rsidRPr="00C47664">
        <w:rPr>
          <w:rFonts w:asciiTheme="minorHAnsi" w:hAnsiTheme="minorHAnsi" w:cstheme="minorHAnsi"/>
        </w:rPr>
        <w:t>should</w:t>
      </w:r>
      <w:r w:rsidRPr="00C47664">
        <w:rPr>
          <w:rFonts w:asciiTheme="minorHAnsi" w:hAnsiTheme="minorHAnsi" w:cstheme="minorHAnsi"/>
          <w:spacing w:val="-5"/>
        </w:rPr>
        <w:t xml:space="preserve"> </w:t>
      </w:r>
      <w:r w:rsidRPr="00C47664">
        <w:rPr>
          <w:rFonts w:asciiTheme="minorHAnsi" w:hAnsiTheme="minorHAnsi" w:cstheme="minorHAnsi"/>
        </w:rPr>
        <w:t>be</w:t>
      </w:r>
      <w:r w:rsidRPr="00C47664">
        <w:rPr>
          <w:rFonts w:asciiTheme="minorHAnsi" w:hAnsiTheme="minorHAnsi" w:cstheme="minorHAnsi"/>
          <w:spacing w:val="-5"/>
        </w:rPr>
        <w:t xml:space="preserve"> </w:t>
      </w:r>
      <w:r w:rsidRPr="00C47664">
        <w:rPr>
          <w:rFonts w:asciiTheme="minorHAnsi" w:hAnsiTheme="minorHAnsi" w:cstheme="minorHAnsi"/>
        </w:rPr>
        <w:t>sent</w:t>
      </w:r>
      <w:r w:rsidRPr="00C47664">
        <w:rPr>
          <w:rFonts w:asciiTheme="minorHAnsi" w:hAnsiTheme="minorHAnsi" w:cstheme="minorHAnsi"/>
          <w:spacing w:val="-5"/>
        </w:rPr>
        <w:t xml:space="preserve"> </w:t>
      </w:r>
      <w:r w:rsidRPr="00C47664">
        <w:rPr>
          <w:rFonts w:asciiTheme="minorHAnsi" w:hAnsiTheme="minorHAnsi" w:cstheme="minorHAnsi"/>
        </w:rPr>
        <w:t>to</w:t>
      </w:r>
      <w:r w:rsidRPr="00C47664">
        <w:rPr>
          <w:rFonts w:asciiTheme="minorHAnsi" w:hAnsiTheme="minorHAnsi" w:cstheme="minorHAnsi"/>
          <w:spacing w:val="-2"/>
        </w:rPr>
        <w:t xml:space="preserve"> </w:t>
      </w:r>
      <w:r w:rsidRPr="00C47664">
        <w:rPr>
          <w:rFonts w:asciiTheme="minorHAnsi" w:hAnsiTheme="minorHAnsi" w:cstheme="minorHAnsi"/>
        </w:rPr>
        <w:t>the</w:t>
      </w:r>
      <w:r w:rsidRPr="00C47664">
        <w:rPr>
          <w:rFonts w:asciiTheme="minorHAnsi" w:hAnsiTheme="minorHAnsi" w:cstheme="minorHAnsi"/>
          <w:spacing w:val="-5"/>
        </w:rPr>
        <w:t xml:space="preserve"> SSERC Chief Executive Officer</w:t>
      </w:r>
      <w:r w:rsidR="00FC4D04">
        <w:rPr>
          <w:rFonts w:asciiTheme="minorHAnsi" w:hAnsiTheme="minorHAnsi" w:cstheme="minorHAnsi"/>
          <w:spacing w:val="-5"/>
        </w:rPr>
        <w:t xml:space="preserve"> (CEO)</w:t>
      </w:r>
      <w:r w:rsidR="00622DA0">
        <w:rPr>
          <w:rFonts w:asciiTheme="minorHAnsi" w:hAnsiTheme="minorHAnsi" w:cstheme="minorHAnsi"/>
          <w:spacing w:val="-5"/>
        </w:rPr>
        <w:t xml:space="preserve"> </w:t>
      </w:r>
      <w:r w:rsidRPr="00C47664">
        <w:rPr>
          <w:rFonts w:asciiTheme="minorHAnsi" w:hAnsiTheme="minorHAnsi" w:cstheme="minorHAnsi"/>
        </w:rPr>
        <w:t xml:space="preserve">and should contain </w:t>
      </w:r>
      <w:r w:rsidR="00622DA0">
        <w:rPr>
          <w:rFonts w:asciiTheme="minorHAnsi" w:hAnsiTheme="minorHAnsi" w:cstheme="minorHAnsi"/>
        </w:rPr>
        <w:t>a c</w:t>
      </w:r>
      <w:r w:rsidRPr="00622DA0">
        <w:rPr>
          <w:rFonts w:asciiTheme="minorHAnsi" w:hAnsiTheme="minorHAnsi" w:cstheme="minorHAnsi"/>
        </w:rPr>
        <w:t>ompleted</w:t>
      </w:r>
      <w:r w:rsidRPr="00622DA0">
        <w:rPr>
          <w:rFonts w:asciiTheme="minorHAnsi" w:hAnsiTheme="minorHAnsi" w:cstheme="minorHAnsi"/>
          <w:spacing w:val="-4"/>
        </w:rPr>
        <w:t xml:space="preserve"> </w:t>
      </w:r>
      <w:r w:rsidRPr="00622DA0">
        <w:rPr>
          <w:rFonts w:asciiTheme="minorHAnsi" w:hAnsiTheme="minorHAnsi" w:cstheme="minorHAnsi"/>
        </w:rPr>
        <w:t>nomination</w:t>
      </w:r>
      <w:r w:rsidRPr="00622DA0">
        <w:rPr>
          <w:rFonts w:asciiTheme="minorHAnsi" w:hAnsiTheme="minorHAnsi" w:cstheme="minorHAnsi"/>
          <w:spacing w:val="-5"/>
        </w:rPr>
        <w:t xml:space="preserve"> </w:t>
      </w:r>
      <w:r w:rsidRPr="00622DA0">
        <w:rPr>
          <w:rFonts w:asciiTheme="minorHAnsi" w:hAnsiTheme="minorHAnsi" w:cstheme="minorHAnsi"/>
        </w:rPr>
        <w:t>form</w:t>
      </w:r>
      <w:r w:rsidR="00622DA0">
        <w:rPr>
          <w:rFonts w:asciiTheme="minorHAnsi" w:hAnsiTheme="minorHAnsi" w:cstheme="minorHAnsi"/>
          <w:spacing w:val="-2"/>
        </w:rPr>
        <w:t xml:space="preserve">. </w:t>
      </w:r>
      <w:r w:rsidRPr="00622DA0">
        <w:rPr>
          <w:rFonts w:asciiTheme="minorHAnsi" w:hAnsiTheme="minorHAnsi" w:cstheme="minorHAnsi"/>
        </w:rPr>
        <w:t>A confirmation of receipt will be sent.</w:t>
      </w:r>
    </w:p>
    <w:p w14:paraId="114C61EE" w14:textId="77777777" w:rsidR="009E2AB6" w:rsidRPr="009E2AB6" w:rsidRDefault="009E2AB6" w:rsidP="009E2AB6">
      <w:pPr>
        <w:pStyle w:val="ListParagraph"/>
        <w:tabs>
          <w:tab w:val="left" w:pos="2060"/>
          <w:tab w:val="left" w:pos="2061"/>
        </w:tabs>
        <w:spacing w:before="1"/>
        <w:ind w:left="567" w:hanging="709"/>
        <w:rPr>
          <w:rFonts w:asciiTheme="minorHAnsi" w:hAnsiTheme="minorHAnsi" w:cstheme="minorHAnsi"/>
        </w:rPr>
      </w:pPr>
    </w:p>
    <w:p w14:paraId="3A559073" w14:textId="287515D4" w:rsidR="009E2AB6" w:rsidRDefault="009E2AB6" w:rsidP="009E2AB6">
      <w:pPr>
        <w:pStyle w:val="ListParagraph"/>
        <w:numPr>
          <w:ilvl w:val="1"/>
          <w:numId w:val="1"/>
        </w:numPr>
        <w:tabs>
          <w:tab w:val="left" w:pos="1493"/>
          <w:tab w:val="left" w:pos="1494"/>
        </w:tabs>
        <w:ind w:left="567" w:right="591" w:hanging="709"/>
        <w:rPr>
          <w:rFonts w:asciiTheme="minorHAnsi" w:hAnsiTheme="minorHAnsi" w:cstheme="minorHAnsi"/>
        </w:rPr>
      </w:pPr>
      <w:r w:rsidRPr="009E2AB6">
        <w:rPr>
          <w:rFonts w:asciiTheme="minorHAnsi" w:hAnsiTheme="minorHAnsi" w:cstheme="minorHAnsi"/>
        </w:rPr>
        <w:t>If</w:t>
      </w:r>
      <w:r w:rsidRPr="009E2AB6">
        <w:rPr>
          <w:rFonts w:asciiTheme="minorHAnsi" w:hAnsiTheme="minorHAnsi" w:cstheme="minorHAnsi"/>
          <w:spacing w:val="-3"/>
        </w:rPr>
        <w:t xml:space="preserve"> </w:t>
      </w:r>
      <w:r w:rsidRPr="009E2AB6">
        <w:rPr>
          <w:rFonts w:asciiTheme="minorHAnsi" w:hAnsiTheme="minorHAnsi" w:cstheme="minorHAnsi"/>
        </w:rPr>
        <w:t>you</w:t>
      </w:r>
      <w:r w:rsidRPr="009E2AB6">
        <w:rPr>
          <w:rFonts w:asciiTheme="minorHAnsi" w:hAnsiTheme="minorHAnsi" w:cstheme="minorHAnsi"/>
          <w:spacing w:val="-3"/>
        </w:rPr>
        <w:t xml:space="preserve"> </w:t>
      </w:r>
      <w:r w:rsidRPr="009E2AB6">
        <w:rPr>
          <w:rFonts w:asciiTheme="minorHAnsi" w:hAnsiTheme="minorHAnsi" w:cstheme="minorHAnsi"/>
        </w:rPr>
        <w:t>wish</w:t>
      </w:r>
      <w:r w:rsidRPr="009E2AB6">
        <w:rPr>
          <w:rFonts w:asciiTheme="minorHAnsi" w:hAnsiTheme="minorHAnsi" w:cstheme="minorHAnsi"/>
          <w:spacing w:val="-3"/>
        </w:rPr>
        <w:t xml:space="preserve"> </w:t>
      </w:r>
      <w:r w:rsidRPr="009E2AB6">
        <w:rPr>
          <w:rFonts w:asciiTheme="minorHAnsi" w:hAnsiTheme="minorHAnsi" w:cstheme="minorHAnsi"/>
        </w:rPr>
        <w:t>to</w:t>
      </w:r>
      <w:r w:rsidRPr="009E2AB6">
        <w:rPr>
          <w:rFonts w:asciiTheme="minorHAnsi" w:hAnsiTheme="minorHAnsi" w:cstheme="minorHAnsi"/>
          <w:spacing w:val="-2"/>
        </w:rPr>
        <w:t xml:space="preserve"> </w:t>
      </w:r>
      <w:r w:rsidRPr="009E2AB6">
        <w:rPr>
          <w:rFonts w:asciiTheme="minorHAnsi" w:hAnsiTheme="minorHAnsi" w:cstheme="minorHAnsi"/>
        </w:rPr>
        <w:t>discuss</w:t>
      </w:r>
      <w:r w:rsidRPr="009E2AB6">
        <w:rPr>
          <w:rFonts w:asciiTheme="minorHAnsi" w:hAnsiTheme="minorHAnsi" w:cstheme="minorHAnsi"/>
          <w:spacing w:val="-5"/>
        </w:rPr>
        <w:t xml:space="preserve"> </w:t>
      </w: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nomination</w:t>
      </w:r>
      <w:r w:rsidRPr="009E2AB6">
        <w:rPr>
          <w:rFonts w:asciiTheme="minorHAnsi" w:hAnsiTheme="minorHAnsi" w:cstheme="minorHAnsi"/>
          <w:spacing w:val="-3"/>
        </w:rPr>
        <w:t xml:space="preserve"> </w:t>
      </w:r>
      <w:r w:rsidRPr="009E2AB6">
        <w:rPr>
          <w:rFonts w:asciiTheme="minorHAnsi" w:hAnsiTheme="minorHAnsi" w:cstheme="minorHAnsi"/>
        </w:rPr>
        <w:t>process</w:t>
      </w:r>
      <w:r w:rsidRPr="009E2AB6">
        <w:rPr>
          <w:rFonts w:asciiTheme="minorHAnsi" w:hAnsiTheme="minorHAnsi" w:cstheme="minorHAnsi"/>
          <w:spacing w:val="-6"/>
        </w:rPr>
        <w:t xml:space="preserve"> </w:t>
      </w:r>
      <w:r w:rsidRPr="009E2AB6">
        <w:rPr>
          <w:rFonts w:asciiTheme="minorHAnsi" w:hAnsiTheme="minorHAnsi" w:cstheme="minorHAnsi"/>
        </w:rPr>
        <w:t>or</w:t>
      </w:r>
      <w:r w:rsidRPr="009E2AB6">
        <w:rPr>
          <w:rFonts w:asciiTheme="minorHAnsi" w:hAnsiTheme="minorHAnsi" w:cstheme="minorHAnsi"/>
          <w:spacing w:val="-3"/>
        </w:rPr>
        <w:t xml:space="preserve"> </w:t>
      </w:r>
      <w:r w:rsidRPr="009E2AB6">
        <w:rPr>
          <w:rFonts w:asciiTheme="minorHAnsi" w:hAnsiTheme="minorHAnsi" w:cstheme="minorHAnsi"/>
        </w:rPr>
        <w:t>the</w:t>
      </w:r>
      <w:r w:rsidRPr="009E2AB6">
        <w:rPr>
          <w:rFonts w:asciiTheme="minorHAnsi" w:hAnsiTheme="minorHAnsi" w:cstheme="minorHAnsi"/>
          <w:spacing w:val="-7"/>
        </w:rPr>
        <w:t xml:space="preserve"> </w:t>
      </w:r>
      <w:r w:rsidRPr="009E2AB6">
        <w:rPr>
          <w:rFonts w:asciiTheme="minorHAnsi" w:hAnsiTheme="minorHAnsi" w:cstheme="minorHAnsi"/>
        </w:rPr>
        <w:t>form</w:t>
      </w:r>
      <w:r w:rsidR="00383371">
        <w:rPr>
          <w:rFonts w:asciiTheme="minorHAnsi" w:hAnsiTheme="minorHAnsi" w:cstheme="minorHAnsi"/>
        </w:rPr>
        <w:t>,</w:t>
      </w:r>
      <w:r w:rsidRPr="009E2AB6">
        <w:rPr>
          <w:rFonts w:asciiTheme="minorHAnsi" w:hAnsiTheme="minorHAnsi" w:cstheme="minorHAnsi"/>
          <w:spacing w:val="-3"/>
        </w:rPr>
        <w:t xml:space="preserve"> </w:t>
      </w:r>
      <w:r w:rsidRPr="009E2AB6">
        <w:rPr>
          <w:rFonts w:asciiTheme="minorHAnsi" w:hAnsiTheme="minorHAnsi" w:cstheme="minorHAnsi"/>
        </w:rPr>
        <w:t>please</w:t>
      </w:r>
      <w:r w:rsidRPr="009E2AB6">
        <w:rPr>
          <w:rFonts w:asciiTheme="minorHAnsi" w:hAnsiTheme="minorHAnsi" w:cstheme="minorHAnsi"/>
          <w:spacing w:val="-5"/>
        </w:rPr>
        <w:t xml:space="preserve"> </w:t>
      </w:r>
      <w:r w:rsidR="0093085B">
        <w:rPr>
          <w:rFonts w:asciiTheme="minorHAnsi" w:hAnsiTheme="minorHAnsi" w:cstheme="minorHAnsi"/>
        </w:rPr>
        <w:t>get in touch with</w:t>
      </w:r>
      <w:r w:rsidRPr="009E2AB6">
        <w:rPr>
          <w:rFonts w:asciiTheme="minorHAnsi" w:hAnsiTheme="minorHAnsi" w:cstheme="minorHAnsi"/>
        </w:rPr>
        <w:t xml:space="preserve"> the SSERC C</w:t>
      </w:r>
      <w:r w:rsidR="00FC4D04">
        <w:rPr>
          <w:rFonts w:asciiTheme="minorHAnsi" w:hAnsiTheme="minorHAnsi" w:cstheme="minorHAnsi"/>
        </w:rPr>
        <w:t>EO</w:t>
      </w:r>
      <w:r w:rsidRPr="009E2AB6">
        <w:rPr>
          <w:rFonts w:asciiTheme="minorHAnsi" w:hAnsiTheme="minorHAnsi" w:cstheme="minorHAnsi"/>
        </w:rPr>
        <w:t xml:space="preserve">. </w:t>
      </w:r>
    </w:p>
    <w:p w14:paraId="341CA115" w14:textId="77777777" w:rsidR="00622DA0" w:rsidRPr="00622DA0" w:rsidRDefault="00622DA0" w:rsidP="00622DA0">
      <w:pPr>
        <w:pStyle w:val="ListParagraph"/>
        <w:rPr>
          <w:rFonts w:asciiTheme="minorHAnsi" w:hAnsiTheme="minorHAnsi" w:cstheme="minorHAnsi"/>
        </w:rPr>
      </w:pPr>
    </w:p>
    <w:p w14:paraId="5AE8E817" w14:textId="7748BD1E" w:rsidR="00622DA0" w:rsidRDefault="00622DA0" w:rsidP="009E2AB6">
      <w:pPr>
        <w:pStyle w:val="ListParagraph"/>
        <w:numPr>
          <w:ilvl w:val="1"/>
          <w:numId w:val="1"/>
        </w:numPr>
        <w:tabs>
          <w:tab w:val="left" w:pos="1493"/>
          <w:tab w:val="left" w:pos="1494"/>
        </w:tabs>
        <w:ind w:left="567" w:right="591" w:hanging="709"/>
        <w:rPr>
          <w:rFonts w:asciiTheme="minorHAnsi" w:hAnsiTheme="minorHAnsi" w:cstheme="minorHAnsi"/>
        </w:rPr>
      </w:pPr>
      <w:r>
        <w:rPr>
          <w:rFonts w:asciiTheme="minorHAnsi" w:hAnsiTheme="minorHAnsi" w:cstheme="minorHAnsi"/>
        </w:rPr>
        <w:t xml:space="preserve">The Nominations Committee will review each nomination and </w:t>
      </w:r>
      <w:r w:rsidR="00383371">
        <w:rPr>
          <w:rFonts w:asciiTheme="minorHAnsi" w:hAnsiTheme="minorHAnsi" w:cstheme="minorHAnsi"/>
        </w:rPr>
        <w:t>determine which merits further consideration. At this stage, the SSERC C</w:t>
      </w:r>
      <w:r w:rsidR="00FC4D04">
        <w:rPr>
          <w:rFonts w:asciiTheme="minorHAnsi" w:hAnsiTheme="minorHAnsi" w:cstheme="minorHAnsi"/>
        </w:rPr>
        <w:t xml:space="preserve">EO </w:t>
      </w:r>
      <w:r w:rsidR="00383371">
        <w:rPr>
          <w:rFonts w:asciiTheme="minorHAnsi" w:hAnsiTheme="minorHAnsi" w:cstheme="minorHAnsi"/>
        </w:rPr>
        <w:t xml:space="preserve">will </w:t>
      </w:r>
      <w:r w:rsidR="0093085B">
        <w:rPr>
          <w:rFonts w:asciiTheme="minorHAnsi" w:hAnsiTheme="minorHAnsi" w:cstheme="minorHAnsi"/>
        </w:rPr>
        <w:t>contact</w:t>
      </w:r>
      <w:r w:rsidR="00383371">
        <w:rPr>
          <w:rFonts w:asciiTheme="minorHAnsi" w:hAnsiTheme="minorHAnsi" w:cstheme="minorHAnsi"/>
        </w:rPr>
        <w:t xml:space="preserve"> the nominator, requesting a CV </w:t>
      </w:r>
      <w:r w:rsidR="00F21C41">
        <w:rPr>
          <w:rFonts w:asciiTheme="minorHAnsi" w:hAnsiTheme="minorHAnsi" w:cstheme="minorHAnsi"/>
        </w:rPr>
        <w:t xml:space="preserve"> of the </w:t>
      </w:r>
      <w:r w:rsidR="00F21C41">
        <w:rPr>
          <w:rFonts w:asciiTheme="minorHAnsi" w:hAnsiTheme="minorHAnsi" w:cstheme="minorHAnsi"/>
        </w:rPr>
        <w:lastRenderedPageBreak/>
        <w:t xml:space="preserve">nominee, </w:t>
      </w:r>
      <w:r w:rsidR="00383371">
        <w:rPr>
          <w:rFonts w:asciiTheme="minorHAnsi" w:hAnsiTheme="minorHAnsi" w:cstheme="minorHAnsi"/>
        </w:rPr>
        <w:t>which</w:t>
      </w:r>
      <w:r w:rsidR="0074729E">
        <w:rPr>
          <w:rFonts w:asciiTheme="minorHAnsi" w:hAnsiTheme="minorHAnsi" w:cstheme="minorHAnsi"/>
        </w:rPr>
        <w:t xml:space="preserve"> provides</w:t>
      </w:r>
      <w:r w:rsidR="00383371">
        <w:rPr>
          <w:rFonts w:asciiTheme="minorHAnsi" w:hAnsiTheme="minorHAnsi" w:cstheme="minorHAnsi"/>
        </w:rPr>
        <w:t xml:space="preserve"> additional </w:t>
      </w:r>
      <w:r w:rsidR="0074729E">
        <w:rPr>
          <w:rFonts w:asciiTheme="minorHAnsi" w:hAnsiTheme="minorHAnsi" w:cstheme="minorHAnsi"/>
        </w:rPr>
        <w:t xml:space="preserve">detail to support the initial nomination statement. </w:t>
      </w:r>
      <w:r w:rsidR="00F21C41">
        <w:rPr>
          <w:rFonts w:asciiTheme="minorHAnsi" w:hAnsiTheme="minorHAnsi" w:cstheme="minorHAnsi"/>
        </w:rPr>
        <w:t xml:space="preserve"> </w:t>
      </w:r>
    </w:p>
    <w:p w14:paraId="01BD6769" w14:textId="77777777" w:rsidR="00F21C41" w:rsidRPr="00F21C41" w:rsidRDefault="00F21C41" w:rsidP="00F21C41">
      <w:pPr>
        <w:pStyle w:val="ListParagraph"/>
        <w:rPr>
          <w:rFonts w:asciiTheme="minorHAnsi" w:hAnsiTheme="minorHAnsi" w:cstheme="minorHAnsi"/>
        </w:rPr>
      </w:pPr>
    </w:p>
    <w:p w14:paraId="19A8F4A0" w14:textId="3C8C282D" w:rsidR="00F21C41" w:rsidRDefault="00F21C41" w:rsidP="009E2AB6">
      <w:pPr>
        <w:pStyle w:val="ListParagraph"/>
        <w:numPr>
          <w:ilvl w:val="1"/>
          <w:numId w:val="1"/>
        </w:numPr>
        <w:tabs>
          <w:tab w:val="left" w:pos="1493"/>
          <w:tab w:val="left" w:pos="1494"/>
        </w:tabs>
        <w:ind w:left="567" w:right="591" w:hanging="709"/>
        <w:rPr>
          <w:rFonts w:asciiTheme="minorHAnsi" w:hAnsiTheme="minorHAnsi" w:cstheme="minorHAnsi"/>
        </w:rPr>
      </w:pPr>
      <w:r>
        <w:rPr>
          <w:rFonts w:asciiTheme="minorHAnsi" w:hAnsiTheme="minorHAnsi" w:cstheme="minorHAnsi"/>
        </w:rPr>
        <w:t xml:space="preserve">The Nominations Committee will consider </w:t>
      </w:r>
      <w:r w:rsidR="00E15571">
        <w:rPr>
          <w:rFonts w:asciiTheme="minorHAnsi" w:hAnsiTheme="minorHAnsi" w:cstheme="minorHAnsi"/>
        </w:rPr>
        <w:t>all CVs</w:t>
      </w:r>
      <w:r w:rsidR="0093085B">
        <w:rPr>
          <w:rFonts w:asciiTheme="minorHAnsi" w:hAnsiTheme="minorHAnsi" w:cstheme="minorHAnsi"/>
        </w:rPr>
        <w:t>,</w:t>
      </w:r>
      <w:r w:rsidR="00E15571">
        <w:rPr>
          <w:rFonts w:asciiTheme="minorHAnsi" w:hAnsiTheme="minorHAnsi" w:cstheme="minorHAnsi"/>
        </w:rPr>
        <w:t xml:space="preserve"> facilitating a decision </w:t>
      </w:r>
      <w:r w:rsidR="00C438E9">
        <w:rPr>
          <w:rFonts w:asciiTheme="minorHAnsi" w:hAnsiTheme="minorHAnsi" w:cstheme="minorHAnsi"/>
        </w:rPr>
        <w:t>on</w:t>
      </w:r>
      <w:r w:rsidR="00E15571">
        <w:rPr>
          <w:rFonts w:asciiTheme="minorHAnsi" w:hAnsiTheme="minorHAnsi" w:cstheme="minorHAnsi"/>
        </w:rPr>
        <w:t xml:space="preserve"> the award of </w:t>
      </w:r>
      <w:r w:rsidR="00C438E9">
        <w:rPr>
          <w:rFonts w:asciiTheme="minorHAnsi" w:hAnsiTheme="minorHAnsi" w:cstheme="minorHAnsi"/>
        </w:rPr>
        <w:t xml:space="preserve">an </w:t>
      </w:r>
      <w:r w:rsidR="00E15571">
        <w:rPr>
          <w:rFonts w:asciiTheme="minorHAnsi" w:hAnsiTheme="minorHAnsi" w:cstheme="minorHAnsi"/>
        </w:rPr>
        <w:t xml:space="preserve">Honorary Fellowship. </w:t>
      </w:r>
    </w:p>
    <w:p w14:paraId="54DC3337" w14:textId="77777777" w:rsidR="00C438E9" w:rsidRPr="00C438E9" w:rsidRDefault="00C438E9" w:rsidP="00C438E9">
      <w:pPr>
        <w:pStyle w:val="ListParagraph"/>
        <w:rPr>
          <w:rFonts w:asciiTheme="minorHAnsi" w:hAnsiTheme="minorHAnsi" w:cstheme="minorHAnsi"/>
        </w:rPr>
      </w:pPr>
    </w:p>
    <w:p w14:paraId="1E58EF2C" w14:textId="5A5123B9" w:rsidR="00C438E9" w:rsidRPr="009E2AB6" w:rsidRDefault="00C438E9" w:rsidP="009E2AB6">
      <w:pPr>
        <w:pStyle w:val="ListParagraph"/>
        <w:numPr>
          <w:ilvl w:val="1"/>
          <w:numId w:val="1"/>
        </w:numPr>
        <w:tabs>
          <w:tab w:val="left" w:pos="1493"/>
          <w:tab w:val="left" w:pos="1494"/>
        </w:tabs>
        <w:ind w:left="567" w:right="591" w:hanging="709"/>
        <w:rPr>
          <w:rFonts w:asciiTheme="minorHAnsi" w:hAnsiTheme="minorHAnsi" w:cstheme="minorHAnsi"/>
        </w:rPr>
      </w:pPr>
      <w:r>
        <w:rPr>
          <w:rFonts w:asciiTheme="minorHAnsi" w:hAnsiTheme="minorHAnsi" w:cstheme="minorHAnsi"/>
        </w:rPr>
        <w:t xml:space="preserve">The SSERC Chief Executive Officer will </w:t>
      </w:r>
      <w:r w:rsidR="00062C26">
        <w:rPr>
          <w:rFonts w:asciiTheme="minorHAnsi" w:hAnsiTheme="minorHAnsi" w:cstheme="minorHAnsi"/>
        </w:rPr>
        <w:t>contact</w:t>
      </w:r>
      <w:r>
        <w:rPr>
          <w:rFonts w:asciiTheme="minorHAnsi" w:hAnsiTheme="minorHAnsi" w:cstheme="minorHAnsi"/>
        </w:rPr>
        <w:t xml:space="preserve"> </w:t>
      </w:r>
      <w:r w:rsidR="00C46652">
        <w:rPr>
          <w:rFonts w:asciiTheme="minorHAnsi" w:hAnsiTheme="minorHAnsi" w:cstheme="minorHAnsi"/>
        </w:rPr>
        <w:t>all nominators</w:t>
      </w:r>
      <w:r w:rsidR="006241F8">
        <w:rPr>
          <w:rFonts w:asciiTheme="minorHAnsi" w:hAnsiTheme="minorHAnsi" w:cstheme="minorHAnsi"/>
        </w:rPr>
        <w:t xml:space="preserve"> to indicate</w:t>
      </w:r>
      <w:r>
        <w:rPr>
          <w:rFonts w:asciiTheme="minorHAnsi" w:hAnsiTheme="minorHAnsi" w:cstheme="minorHAnsi"/>
        </w:rPr>
        <w:t xml:space="preserve"> the </w:t>
      </w:r>
      <w:r w:rsidR="008D42D4">
        <w:rPr>
          <w:rFonts w:asciiTheme="minorHAnsi" w:hAnsiTheme="minorHAnsi" w:cstheme="minorHAnsi"/>
        </w:rPr>
        <w:t>decision</w:t>
      </w:r>
      <w:r w:rsidR="00C46652">
        <w:rPr>
          <w:rFonts w:asciiTheme="minorHAnsi" w:hAnsiTheme="minorHAnsi" w:cstheme="minorHAnsi"/>
        </w:rPr>
        <w:t xml:space="preserve"> </w:t>
      </w:r>
      <w:r w:rsidR="008D42D4">
        <w:rPr>
          <w:rFonts w:asciiTheme="minorHAnsi" w:hAnsiTheme="minorHAnsi" w:cstheme="minorHAnsi"/>
        </w:rPr>
        <w:t xml:space="preserve">reached. </w:t>
      </w:r>
      <w:r w:rsidR="00C46652">
        <w:rPr>
          <w:rFonts w:asciiTheme="minorHAnsi" w:hAnsiTheme="minorHAnsi" w:cstheme="minorHAnsi"/>
        </w:rPr>
        <w:t>Additionally, any</w:t>
      </w:r>
      <w:r w:rsidR="008D42D4">
        <w:rPr>
          <w:rFonts w:asciiTheme="minorHAnsi" w:hAnsiTheme="minorHAnsi" w:cstheme="minorHAnsi"/>
        </w:rPr>
        <w:t xml:space="preserve"> nominee </w:t>
      </w:r>
      <w:r w:rsidR="00C46652">
        <w:rPr>
          <w:rFonts w:asciiTheme="minorHAnsi" w:hAnsiTheme="minorHAnsi" w:cstheme="minorHAnsi"/>
        </w:rPr>
        <w:t xml:space="preserve">who has been selected to receive an Honorary Fellowship will be contacted by email. </w:t>
      </w:r>
    </w:p>
    <w:p w14:paraId="7F934CF6" w14:textId="77777777" w:rsidR="009E2AB6" w:rsidRPr="009E2AB6" w:rsidRDefault="009E2AB6" w:rsidP="009E2AB6">
      <w:pPr>
        <w:pStyle w:val="BodyText"/>
        <w:ind w:left="567" w:hanging="709"/>
        <w:rPr>
          <w:rFonts w:asciiTheme="minorHAnsi" w:hAnsiTheme="minorHAnsi" w:cstheme="minorHAnsi"/>
          <w:sz w:val="22"/>
          <w:szCs w:val="22"/>
        </w:rPr>
      </w:pPr>
    </w:p>
    <w:p w14:paraId="50FC7A9E" w14:textId="77777777" w:rsidR="009E2AB6" w:rsidRPr="009E2AB6" w:rsidRDefault="009E2AB6" w:rsidP="009E2AB6">
      <w:pPr>
        <w:pStyle w:val="BodyText"/>
        <w:ind w:left="567" w:hanging="709"/>
        <w:rPr>
          <w:rFonts w:asciiTheme="minorHAnsi" w:hAnsiTheme="minorHAnsi" w:cstheme="minorHAnsi"/>
          <w:sz w:val="22"/>
          <w:szCs w:val="22"/>
        </w:rPr>
      </w:pPr>
    </w:p>
    <w:p w14:paraId="00F8E5FB" w14:textId="77777777" w:rsidR="009E2AB6" w:rsidRPr="009E2AB6" w:rsidRDefault="009E2AB6" w:rsidP="009E2AB6">
      <w:pPr>
        <w:pStyle w:val="Heading2"/>
        <w:numPr>
          <w:ilvl w:val="0"/>
          <w:numId w:val="1"/>
        </w:numPr>
        <w:tabs>
          <w:tab w:val="left" w:pos="783"/>
          <w:tab w:val="left" w:pos="784"/>
        </w:tabs>
        <w:ind w:left="567" w:hanging="709"/>
        <w:rPr>
          <w:rFonts w:asciiTheme="minorHAnsi" w:hAnsiTheme="minorHAnsi" w:cstheme="minorHAnsi"/>
          <w:sz w:val="22"/>
          <w:szCs w:val="22"/>
        </w:rPr>
      </w:pPr>
      <w:r w:rsidRPr="009E2AB6">
        <w:rPr>
          <w:rFonts w:asciiTheme="minorHAnsi" w:hAnsiTheme="minorHAnsi" w:cstheme="minorHAnsi"/>
          <w:sz w:val="22"/>
          <w:szCs w:val="22"/>
        </w:rPr>
        <w:t>Role</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of</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 xml:space="preserve">SSERC Nominations Committee </w:t>
      </w:r>
    </w:p>
    <w:p w14:paraId="679B74D8" w14:textId="77777777" w:rsidR="009E2AB6" w:rsidRPr="009E2AB6" w:rsidRDefault="009E2AB6" w:rsidP="009E2AB6">
      <w:pPr>
        <w:pStyle w:val="BodyText"/>
        <w:ind w:left="567" w:hanging="709"/>
        <w:rPr>
          <w:rFonts w:asciiTheme="minorHAnsi" w:hAnsiTheme="minorHAnsi" w:cstheme="minorHAnsi"/>
          <w:b/>
          <w:sz w:val="22"/>
          <w:szCs w:val="22"/>
        </w:rPr>
      </w:pPr>
    </w:p>
    <w:p w14:paraId="51DE782E" w14:textId="77777777" w:rsidR="009E2AB6" w:rsidRPr="009E2AB6" w:rsidRDefault="009E2AB6" w:rsidP="009E2AB6">
      <w:pPr>
        <w:pStyle w:val="ListParagraph"/>
        <w:numPr>
          <w:ilvl w:val="1"/>
          <w:numId w:val="1"/>
        </w:numPr>
        <w:tabs>
          <w:tab w:val="left" w:pos="1494"/>
        </w:tabs>
        <w:ind w:left="567" w:right="411" w:hanging="709"/>
        <w:jc w:val="both"/>
        <w:rPr>
          <w:rFonts w:asciiTheme="minorHAnsi" w:hAnsiTheme="minorHAnsi" w:cstheme="minorHAnsi"/>
        </w:rPr>
      </w:pP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Nominations Committee</w:t>
      </w:r>
      <w:r w:rsidRPr="009E2AB6">
        <w:rPr>
          <w:rFonts w:asciiTheme="minorHAnsi" w:hAnsiTheme="minorHAnsi" w:cstheme="minorHAnsi"/>
          <w:spacing w:val="-5"/>
        </w:rPr>
        <w:t xml:space="preserve"> </w:t>
      </w:r>
      <w:r w:rsidRPr="009E2AB6">
        <w:rPr>
          <w:rFonts w:asciiTheme="minorHAnsi" w:hAnsiTheme="minorHAnsi" w:cstheme="minorHAnsi"/>
        </w:rPr>
        <w:t>will</w:t>
      </w:r>
      <w:r w:rsidRPr="009E2AB6">
        <w:rPr>
          <w:rFonts w:asciiTheme="minorHAnsi" w:hAnsiTheme="minorHAnsi" w:cstheme="minorHAnsi"/>
          <w:spacing w:val="-5"/>
        </w:rPr>
        <w:t xml:space="preserve"> </w:t>
      </w:r>
      <w:r w:rsidRPr="009E2AB6">
        <w:rPr>
          <w:rFonts w:asciiTheme="minorHAnsi" w:hAnsiTheme="minorHAnsi" w:cstheme="minorHAnsi"/>
        </w:rPr>
        <w:t>assess</w:t>
      </w:r>
      <w:r w:rsidRPr="009E2AB6">
        <w:rPr>
          <w:rFonts w:asciiTheme="minorHAnsi" w:hAnsiTheme="minorHAnsi" w:cstheme="minorHAnsi"/>
          <w:spacing w:val="-4"/>
        </w:rPr>
        <w:t xml:space="preserve"> </w:t>
      </w:r>
      <w:r w:rsidRPr="009E2AB6">
        <w:rPr>
          <w:rFonts w:asciiTheme="minorHAnsi" w:hAnsiTheme="minorHAnsi" w:cstheme="minorHAnsi"/>
        </w:rPr>
        <w:t>all</w:t>
      </w:r>
      <w:r w:rsidRPr="009E2AB6">
        <w:rPr>
          <w:rFonts w:asciiTheme="minorHAnsi" w:hAnsiTheme="minorHAnsi" w:cstheme="minorHAnsi"/>
          <w:spacing w:val="-6"/>
        </w:rPr>
        <w:t xml:space="preserve"> </w:t>
      </w:r>
      <w:r w:rsidRPr="009E2AB6">
        <w:rPr>
          <w:rFonts w:asciiTheme="minorHAnsi" w:hAnsiTheme="minorHAnsi" w:cstheme="minorHAnsi"/>
        </w:rPr>
        <w:t>nominations</w:t>
      </w:r>
      <w:r w:rsidRPr="009E2AB6">
        <w:rPr>
          <w:rFonts w:asciiTheme="minorHAnsi" w:hAnsiTheme="minorHAnsi" w:cstheme="minorHAnsi"/>
          <w:spacing w:val="-6"/>
        </w:rPr>
        <w:t xml:space="preserve"> </w:t>
      </w:r>
      <w:r w:rsidRPr="009E2AB6">
        <w:rPr>
          <w:rFonts w:asciiTheme="minorHAnsi" w:hAnsiTheme="minorHAnsi" w:cstheme="minorHAnsi"/>
        </w:rPr>
        <w:t>to determine</w:t>
      </w:r>
      <w:r w:rsidRPr="009E2AB6">
        <w:rPr>
          <w:rFonts w:asciiTheme="minorHAnsi" w:hAnsiTheme="minorHAnsi" w:cstheme="minorHAnsi"/>
          <w:spacing w:val="-4"/>
        </w:rPr>
        <w:t xml:space="preserve"> </w:t>
      </w:r>
      <w:r w:rsidRPr="009E2AB6">
        <w:rPr>
          <w:rFonts w:asciiTheme="minorHAnsi" w:hAnsiTheme="minorHAnsi" w:cstheme="minorHAnsi"/>
        </w:rPr>
        <w:t>if</w:t>
      </w:r>
      <w:r w:rsidRPr="009E2AB6">
        <w:rPr>
          <w:rFonts w:asciiTheme="minorHAnsi" w:hAnsiTheme="minorHAnsi" w:cstheme="minorHAnsi"/>
          <w:spacing w:val="-3"/>
        </w:rPr>
        <w:t xml:space="preserve"> </w:t>
      </w:r>
      <w:r w:rsidRPr="009E2AB6">
        <w:rPr>
          <w:rFonts w:asciiTheme="minorHAnsi" w:hAnsiTheme="minorHAnsi" w:cstheme="minorHAnsi"/>
        </w:rPr>
        <w:t>the</w:t>
      </w:r>
      <w:r w:rsidRPr="009E2AB6">
        <w:rPr>
          <w:rFonts w:asciiTheme="minorHAnsi" w:hAnsiTheme="minorHAnsi" w:cstheme="minorHAnsi"/>
          <w:spacing w:val="-3"/>
        </w:rPr>
        <w:t xml:space="preserve">y </w:t>
      </w:r>
      <w:r w:rsidRPr="009E2AB6">
        <w:rPr>
          <w:rFonts w:asciiTheme="minorHAnsi" w:hAnsiTheme="minorHAnsi" w:cstheme="minorHAnsi"/>
        </w:rPr>
        <w:t>meet the</w:t>
      </w:r>
      <w:r w:rsidRPr="009E2AB6">
        <w:rPr>
          <w:rFonts w:asciiTheme="minorHAnsi" w:hAnsiTheme="minorHAnsi" w:cstheme="minorHAnsi"/>
          <w:spacing w:val="-3"/>
        </w:rPr>
        <w:t xml:space="preserve"> </w:t>
      </w:r>
      <w:r w:rsidRPr="009E2AB6">
        <w:rPr>
          <w:rFonts w:asciiTheme="minorHAnsi" w:hAnsiTheme="minorHAnsi" w:cstheme="minorHAnsi"/>
        </w:rPr>
        <w:t>criteria</w:t>
      </w:r>
      <w:r w:rsidRPr="009E2AB6">
        <w:rPr>
          <w:rFonts w:asciiTheme="minorHAnsi" w:hAnsiTheme="minorHAnsi" w:cstheme="minorHAnsi"/>
          <w:spacing w:val="-3"/>
        </w:rPr>
        <w:t xml:space="preserve"> </w:t>
      </w:r>
      <w:r w:rsidRPr="009E2AB6">
        <w:rPr>
          <w:rFonts w:asciiTheme="minorHAnsi" w:hAnsiTheme="minorHAnsi" w:cstheme="minorHAnsi"/>
        </w:rPr>
        <w:t>to the required</w:t>
      </w:r>
      <w:r w:rsidRPr="009E2AB6">
        <w:rPr>
          <w:rFonts w:asciiTheme="minorHAnsi" w:hAnsiTheme="minorHAnsi" w:cstheme="minorHAnsi"/>
          <w:spacing w:val="-4"/>
        </w:rPr>
        <w:t xml:space="preserve"> </w:t>
      </w:r>
      <w:r w:rsidRPr="009E2AB6">
        <w:rPr>
          <w:rFonts w:asciiTheme="minorHAnsi" w:hAnsiTheme="minorHAnsi" w:cstheme="minorHAnsi"/>
        </w:rPr>
        <w:t>standards.</w:t>
      </w:r>
      <w:r w:rsidRPr="009E2AB6">
        <w:rPr>
          <w:rFonts w:asciiTheme="minorHAnsi" w:hAnsiTheme="minorHAnsi" w:cstheme="minorHAnsi"/>
          <w:spacing w:val="40"/>
        </w:rPr>
        <w:t xml:space="preserve"> </w:t>
      </w:r>
    </w:p>
    <w:p w14:paraId="5EB56FB9" w14:textId="7EAED303" w:rsidR="009E2AB6" w:rsidRPr="009E2AB6" w:rsidRDefault="0093085B" w:rsidP="009E2AB6">
      <w:pPr>
        <w:pStyle w:val="ListParagraph"/>
        <w:numPr>
          <w:ilvl w:val="1"/>
          <w:numId w:val="1"/>
        </w:numPr>
        <w:tabs>
          <w:tab w:val="left" w:pos="1494"/>
        </w:tabs>
        <w:ind w:left="567" w:right="411" w:hanging="709"/>
        <w:jc w:val="both"/>
        <w:rPr>
          <w:rFonts w:asciiTheme="minorHAnsi" w:hAnsiTheme="minorHAnsi" w:cstheme="minorHAnsi"/>
        </w:rPr>
      </w:pPr>
      <w:r>
        <w:rPr>
          <w:rFonts w:asciiTheme="minorHAnsi" w:hAnsiTheme="minorHAnsi" w:cstheme="minorHAnsi"/>
        </w:rPr>
        <w:t>The SSERC Nominations Committee will determine final recommendations</w:t>
      </w:r>
      <w:r w:rsidR="009E2AB6" w:rsidRPr="009E2AB6">
        <w:rPr>
          <w:rFonts w:asciiTheme="minorHAnsi" w:hAnsiTheme="minorHAnsi" w:cstheme="minorHAnsi"/>
        </w:rPr>
        <w:t xml:space="preserve"> in preparation for the SSERC Board of Directors and Trustees’ approval. This will be in the form of a report with recommendations for approval/non-approval, plus</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additional</w:t>
      </w:r>
      <w:r w:rsidR="009E2AB6" w:rsidRPr="009E2AB6">
        <w:rPr>
          <w:rFonts w:asciiTheme="minorHAnsi" w:hAnsiTheme="minorHAnsi" w:cstheme="minorHAnsi"/>
          <w:spacing w:val="-5"/>
        </w:rPr>
        <w:t xml:space="preserve"> </w:t>
      </w:r>
      <w:r w:rsidR="009E2AB6" w:rsidRPr="009E2AB6">
        <w:rPr>
          <w:rFonts w:asciiTheme="minorHAnsi" w:hAnsiTheme="minorHAnsi" w:cstheme="minorHAnsi"/>
        </w:rPr>
        <w:t>information</w:t>
      </w:r>
      <w:r w:rsidR="009E2AB6" w:rsidRPr="009E2AB6">
        <w:rPr>
          <w:rFonts w:asciiTheme="minorHAnsi" w:hAnsiTheme="minorHAnsi" w:cstheme="minorHAnsi"/>
          <w:spacing w:val="-1"/>
        </w:rPr>
        <w:t xml:space="preserve"> </w:t>
      </w:r>
      <w:r w:rsidR="009E2AB6" w:rsidRPr="009E2AB6">
        <w:rPr>
          <w:rFonts w:asciiTheme="minorHAnsi" w:hAnsiTheme="minorHAnsi" w:cstheme="minorHAnsi"/>
        </w:rPr>
        <w:t>to</w:t>
      </w:r>
      <w:r w:rsidR="009E2AB6" w:rsidRPr="009E2AB6">
        <w:rPr>
          <w:rFonts w:asciiTheme="minorHAnsi" w:hAnsiTheme="minorHAnsi" w:cstheme="minorHAnsi"/>
          <w:spacing w:val="-3"/>
        </w:rPr>
        <w:t xml:space="preserve"> </w:t>
      </w:r>
      <w:r w:rsidR="009E2AB6" w:rsidRPr="009E2AB6">
        <w:rPr>
          <w:rFonts w:asciiTheme="minorHAnsi" w:hAnsiTheme="minorHAnsi" w:cstheme="minorHAnsi"/>
        </w:rPr>
        <w:t>explain</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the</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rationale</w:t>
      </w:r>
      <w:r w:rsidR="009E2AB6" w:rsidRPr="009E2AB6">
        <w:rPr>
          <w:rFonts w:asciiTheme="minorHAnsi" w:hAnsiTheme="minorHAnsi" w:cstheme="minorHAnsi"/>
          <w:spacing w:val="-6"/>
        </w:rPr>
        <w:t xml:space="preserve"> </w:t>
      </w:r>
      <w:r w:rsidR="009E2AB6" w:rsidRPr="009E2AB6">
        <w:rPr>
          <w:rFonts w:asciiTheme="minorHAnsi" w:hAnsiTheme="minorHAnsi" w:cstheme="minorHAnsi"/>
        </w:rPr>
        <w:t>for</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the</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 xml:space="preserve">recommendations. </w:t>
      </w:r>
    </w:p>
    <w:p w14:paraId="718C0570" w14:textId="77777777" w:rsidR="009E2AB6" w:rsidRPr="009E2AB6" w:rsidRDefault="009E2AB6" w:rsidP="009E2AB6">
      <w:pPr>
        <w:pStyle w:val="ListParagraph"/>
        <w:numPr>
          <w:ilvl w:val="1"/>
          <w:numId w:val="1"/>
        </w:numPr>
        <w:tabs>
          <w:tab w:val="left" w:pos="1494"/>
        </w:tabs>
        <w:ind w:left="567" w:right="411" w:hanging="709"/>
        <w:jc w:val="both"/>
        <w:rPr>
          <w:rFonts w:asciiTheme="minorHAnsi" w:hAnsiTheme="minorHAnsi" w:cstheme="minorHAnsi"/>
        </w:rPr>
      </w:pPr>
      <w:r w:rsidRPr="009E2AB6">
        <w:rPr>
          <w:rFonts w:asciiTheme="minorHAnsi" w:hAnsiTheme="minorHAnsi" w:cstheme="minorHAnsi"/>
        </w:rPr>
        <w:t>Once</w:t>
      </w:r>
      <w:r w:rsidRPr="009E2AB6">
        <w:rPr>
          <w:rFonts w:asciiTheme="minorHAnsi" w:hAnsiTheme="minorHAnsi" w:cstheme="minorHAnsi"/>
          <w:spacing w:val="-2"/>
        </w:rPr>
        <w:t xml:space="preserve"> </w:t>
      </w:r>
      <w:r w:rsidRPr="009E2AB6">
        <w:rPr>
          <w:rFonts w:asciiTheme="minorHAnsi" w:hAnsiTheme="minorHAnsi" w:cstheme="minorHAnsi"/>
        </w:rPr>
        <w:t>the</w:t>
      </w:r>
      <w:r w:rsidRPr="009E2AB6">
        <w:rPr>
          <w:rFonts w:asciiTheme="minorHAnsi" w:hAnsiTheme="minorHAnsi" w:cstheme="minorHAnsi"/>
          <w:spacing w:val="-4"/>
        </w:rPr>
        <w:t xml:space="preserve"> </w:t>
      </w:r>
      <w:r w:rsidRPr="009E2AB6">
        <w:rPr>
          <w:rFonts w:asciiTheme="minorHAnsi" w:hAnsiTheme="minorHAnsi" w:cstheme="minorHAnsi"/>
        </w:rPr>
        <w:t>process</w:t>
      </w:r>
      <w:r w:rsidRPr="009E2AB6">
        <w:rPr>
          <w:rFonts w:asciiTheme="minorHAnsi" w:hAnsiTheme="minorHAnsi" w:cstheme="minorHAnsi"/>
          <w:spacing w:val="-5"/>
        </w:rPr>
        <w:t xml:space="preserve"> </w:t>
      </w:r>
      <w:r w:rsidRPr="009E2AB6">
        <w:rPr>
          <w:rFonts w:asciiTheme="minorHAnsi" w:hAnsiTheme="minorHAnsi" w:cstheme="minorHAnsi"/>
        </w:rPr>
        <w:t>has</w:t>
      </w:r>
      <w:r w:rsidRPr="009E2AB6">
        <w:rPr>
          <w:rFonts w:asciiTheme="minorHAnsi" w:hAnsiTheme="minorHAnsi" w:cstheme="minorHAnsi"/>
          <w:spacing w:val="-5"/>
        </w:rPr>
        <w:t xml:space="preserve"> </w:t>
      </w:r>
      <w:r w:rsidRPr="009E2AB6">
        <w:rPr>
          <w:rFonts w:asciiTheme="minorHAnsi" w:hAnsiTheme="minorHAnsi" w:cstheme="minorHAnsi"/>
        </w:rPr>
        <w:t>been</w:t>
      </w:r>
      <w:r w:rsidRPr="009E2AB6">
        <w:rPr>
          <w:rFonts w:asciiTheme="minorHAnsi" w:hAnsiTheme="minorHAnsi" w:cstheme="minorHAnsi"/>
          <w:spacing w:val="-3"/>
        </w:rPr>
        <w:t xml:space="preserve"> </w:t>
      </w:r>
      <w:r w:rsidRPr="009E2AB6">
        <w:rPr>
          <w:rFonts w:asciiTheme="minorHAnsi" w:hAnsiTheme="minorHAnsi" w:cstheme="minorHAnsi"/>
        </w:rPr>
        <w:t>completed</w:t>
      </w:r>
      <w:r w:rsidRPr="009E2AB6">
        <w:rPr>
          <w:rFonts w:asciiTheme="minorHAnsi" w:hAnsiTheme="minorHAnsi" w:cstheme="minorHAnsi"/>
          <w:spacing w:val="-1"/>
        </w:rPr>
        <w:t xml:space="preserve"> </w:t>
      </w:r>
      <w:r w:rsidRPr="009E2AB6">
        <w:rPr>
          <w:rFonts w:asciiTheme="minorHAnsi" w:hAnsiTheme="minorHAnsi" w:cstheme="minorHAnsi"/>
        </w:rPr>
        <w:t>and</w:t>
      </w:r>
      <w:r w:rsidRPr="009E2AB6">
        <w:rPr>
          <w:rFonts w:asciiTheme="minorHAnsi" w:hAnsiTheme="minorHAnsi" w:cstheme="minorHAnsi"/>
          <w:spacing w:val="-4"/>
        </w:rPr>
        <w:t xml:space="preserve"> </w:t>
      </w:r>
      <w:r w:rsidRPr="009E2AB6">
        <w:rPr>
          <w:rFonts w:asciiTheme="minorHAnsi" w:hAnsiTheme="minorHAnsi" w:cstheme="minorHAnsi"/>
        </w:rPr>
        <w:t>following</w:t>
      </w:r>
      <w:r w:rsidRPr="009E2AB6">
        <w:rPr>
          <w:rFonts w:asciiTheme="minorHAnsi" w:hAnsiTheme="minorHAnsi" w:cstheme="minorHAnsi"/>
          <w:spacing w:val="-5"/>
        </w:rPr>
        <w:t xml:space="preserve"> </w:t>
      </w:r>
      <w:r w:rsidRPr="009E2AB6">
        <w:rPr>
          <w:rFonts w:asciiTheme="minorHAnsi" w:hAnsiTheme="minorHAnsi" w:cstheme="minorHAnsi"/>
        </w:rPr>
        <w:t>the Awards</w:t>
      </w:r>
      <w:r w:rsidRPr="009E2AB6">
        <w:rPr>
          <w:rFonts w:asciiTheme="minorHAnsi" w:hAnsiTheme="minorHAnsi" w:cstheme="minorHAnsi"/>
          <w:spacing w:val="-3"/>
        </w:rPr>
        <w:t xml:space="preserve"> </w:t>
      </w:r>
      <w:r w:rsidRPr="009E2AB6">
        <w:rPr>
          <w:rFonts w:asciiTheme="minorHAnsi" w:hAnsiTheme="minorHAnsi" w:cstheme="minorHAnsi"/>
        </w:rPr>
        <w:t>event,</w:t>
      </w:r>
      <w:r w:rsidRPr="009E2AB6">
        <w:rPr>
          <w:rFonts w:asciiTheme="minorHAnsi" w:hAnsiTheme="minorHAnsi" w:cstheme="minorHAnsi"/>
          <w:spacing w:val="-2"/>
        </w:rPr>
        <w:t xml:space="preserve"> </w:t>
      </w:r>
      <w:r w:rsidRPr="009E2AB6">
        <w:rPr>
          <w:rFonts w:asciiTheme="minorHAnsi" w:hAnsiTheme="minorHAnsi" w:cstheme="minorHAnsi"/>
        </w:rPr>
        <w:t>all personal information about the nominee and the nominators will be destroyed to comply with GDPR.</w:t>
      </w:r>
    </w:p>
    <w:p w14:paraId="23B995D9" w14:textId="77777777" w:rsidR="009E2AB6" w:rsidRPr="009E2AB6" w:rsidRDefault="009E2AB6" w:rsidP="009E2AB6">
      <w:pPr>
        <w:pStyle w:val="ListParagraph"/>
        <w:tabs>
          <w:tab w:val="left" w:pos="1494"/>
        </w:tabs>
        <w:ind w:left="567" w:right="411" w:hanging="709"/>
        <w:rPr>
          <w:rFonts w:asciiTheme="minorHAnsi" w:hAnsiTheme="minorHAnsi" w:cstheme="minorHAnsi"/>
        </w:rPr>
      </w:pPr>
    </w:p>
    <w:p w14:paraId="21B65890" w14:textId="77777777" w:rsidR="009E2AB6" w:rsidRPr="009E2AB6" w:rsidRDefault="009E2AB6" w:rsidP="009E2AB6">
      <w:pPr>
        <w:pStyle w:val="ListParagraph"/>
        <w:numPr>
          <w:ilvl w:val="0"/>
          <w:numId w:val="1"/>
        </w:numPr>
        <w:ind w:left="567" w:right="411" w:hanging="709"/>
        <w:jc w:val="both"/>
        <w:rPr>
          <w:rFonts w:asciiTheme="minorHAnsi" w:hAnsiTheme="minorHAnsi" w:cstheme="minorHAnsi"/>
          <w:b/>
          <w:bCs/>
        </w:rPr>
      </w:pPr>
      <w:r w:rsidRPr="009E2AB6">
        <w:rPr>
          <w:rFonts w:asciiTheme="minorHAnsi" w:hAnsiTheme="minorHAnsi" w:cstheme="minorHAnsi"/>
          <w:b/>
          <w:bCs/>
        </w:rPr>
        <w:t>Role</w:t>
      </w:r>
      <w:r w:rsidRPr="009E2AB6">
        <w:rPr>
          <w:rFonts w:asciiTheme="minorHAnsi" w:hAnsiTheme="minorHAnsi" w:cstheme="minorHAnsi"/>
          <w:b/>
          <w:bCs/>
          <w:spacing w:val="-4"/>
        </w:rPr>
        <w:t xml:space="preserve"> </w:t>
      </w:r>
      <w:r w:rsidRPr="009E2AB6">
        <w:rPr>
          <w:rFonts w:asciiTheme="minorHAnsi" w:hAnsiTheme="minorHAnsi" w:cstheme="minorHAnsi"/>
          <w:b/>
          <w:bCs/>
        </w:rPr>
        <w:t>of</w:t>
      </w:r>
      <w:r w:rsidRPr="009E2AB6">
        <w:rPr>
          <w:rFonts w:asciiTheme="minorHAnsi" w:hAnsiTheme="minorHAnsi" w:cstheme="minorHAnsi"/>
          <w:b/>
          <w:bCs/>
          <w:spacing w:val="-3"/>
        </w:rPr>
        <w:t xml:space="preserve"> </w:t>
      </w:r>
      <w:r w:rsidRPr="009E2AB6">
        <w:rPr>
          <w:rFonts w:asciiTheme="minorHAnsi" w:hAnsiTheme="minorHAnsi" w:cstheme="minorHAnsi"/>
          <w:b/>
          <w:bCs/>
        </w:rPr>
        <w:t>the SSERC Board of Directors and Trustees</w:t>
      </w:r>
    </w:p>
    <w:p w14:paraId="6B703EA9" w14:textId="77777777" w:rsidR="009E2AB6" w:rsidRPr="009E2AB6" w:rsidRDefault="009E2AB6" w:rsidP="009E2AB6">
      <w:pPr>
        <w:pStyle w:val="ListParagraph"/>
        <w:ind w:left="567" w:right="411" w:hanging="709"/>
        <w:jc w:val="both"/>
        <w:rPr>
          <w:rFonts w:asciiTheme="minorHAnsi" w:hAnsiTheme="minorHAnsi" w:cstheme="minorHAnsi"/>
          <w:b/>
          <w:bCs/>
          <w:spacing w:val="-2"/>
        </w:rPr>
      </w:pPr>
    </w:p>
    <w:p w14:paraId="4C20DBFE" w14:textId="41C4C6A9" w:rsidR="009E2AB6" w:rsidRPr="009E2AB6" w:rsidRDefault="009E2AB6" w:rsidP="009E2AB6">
      <w:pPr>
        <w:pStyle w:val="ListParagraph"/>
        <w:numPr>
          <w:ilvl w:val="1"/>
          <w:numId w:val="1"/>
        </w:numPr>
        <w:ind w:left="567" w:right="411" w:hanging="709"/>
        <w:jc w:val="both"/>
        <w:rPr>
          <w:rFonts w:asciiTheme="minorHAnsi" w:hAnsiTheme="minorHAnsi" w:cstheme="minorHAnsi"/>
          <w:b/>
          <w:bCs/>
        </w:rPr>
      </w:pPr>
      <w:r w:rsidRPr="009E2AB6">
        <w:rPr>
          <w:rFonts w:asciiTheme="minorHAnsi" w:hAnsiTheme="minorHAnsi" w:cstheme="minorHAnsi"/>
        </w:rPr>
        <w:t>The Board will read the report from the Nominations Committee and</w:t>
      </w:r>
      <w:r w:rsidRPr="009E2AB6">
        <w:rPr>
          <w:rFonts w:asciiTheme="minorHAnsi" w:hAnsiTheme="minorHAnsi" w:cstheme="minorHAnsi"/>
          <w:spacing w:val="-1"/>
        </w:rPr>
        <w:t xml:space="preserve"> </w:t>
      </w:r>
      <w:r w:rsidRPr="009E2AB6">
        <w:rPr>
          <w:rFonts w:asciiTheme="minorHAnsi" w:hAnsiTheme="minorHAnsi" w:cstheme="minorHAnsi"/>
        </w:rPr>
        <w:t>their</w:t>
      </w:r>
      <w:r w:rsidRPr="009E2AB6">
        <w:rPr>
          <w:rFonts w:asciiTheme="minorHAnsi" w:hAnsiTheme="minorHAnsi" w:cstheme="minorHAnsi"/>
          <w:spacing w:val="-3"/>
        </w:rPr>
        <w:t xml:space="preserve"> </w:t>
      </w:r>
      <w:r w:rsidRPr="009E2AB6">
        <w:rPr>
          <w:rFonts w:asciiTheme="minorHAnsi" w:hAnsiTheme="minorHAnsi" w:cstheme="minorHAnsi"/>
        </w:rPr>
        <w:t>recommendations.</w:t>
      </w:r>
      <w:r w:rsidRPr="009E2AB6">
        <w:rPr>
          <w:rFonts w:asciiTheme="minorHAnsi" w:hAnsiTheme="minorHAnsi" w:cstheme="minorHAnsi"/>
          <w:spacing w:val="40"/>
        </w:rPr>
        <w:t xml:space="preserve"> </w:t>
      </w:r>
      <w:r w:rsidRPr="009E2AB6">
        <w:rPr>
          <w:rFonts w:asciiTheme="minorHAnsi" w:hAnsiTheme="minorHAnsi" w:cstheme="minorHAnsi"/>
        </w:rPr>
        <w:t>The</w:t>
      </w:r>
      <w:r w:rsidRPr="009E2AB6">
        <w:rPr>
          <w:rFonts w:asciiTheme="minorHAnsi" w:hAnsiTheme="minorHAnsi" w:cstheme="minorHAnsi"/>
          <w:spacing w:val="-5"/>
        </w:rPr>
        <w:t xml:space="preserve"> </w:t>
      </w:r>
      <w:r w:rsidRPr="009E2AB6">
        <w:rPr>
          <w:rFonts w:asciiTheme="minorHAnsi" w:hAnsiTheme="minorHAnsi" w:cstheme="minorHAnsi"/>
        </w:rPr>
        <w:t>full</w:t>
      </w:r>
      <w:r w:rsidRPr="009E2AB6">
        <w:rPr>
          <w:rFonts w:asciiTheme="minorHAnsi" w:hAnsiTheme="minorHAnsi" w:cstheme="minorHAnsi"/>
          <w:spacing w:val="-2"/>
        </w:rPr>
        <w:t xml:space="preserve"> </w:t>
      </w:r>
      <w:r w:rsidRPr="009E2AB6">
        <w:rPr>
          <w:rFonts w:asciiTheme="minorHAnsi" w:hAnsiTheme="minorHAnsi" w:cstheme="minorHAnsi"/>
        </w:rPr>
        <w:t>nomination</w:t>
      </w:r>
      <w:r w:rsidRPr="009E2AB6">
        <w:rPr>
          <w:rFonts w:asciiTheme="minorHAnsi" w:hAnsiTheme="minorHAnsi" w:cstheme="minorHAnsi"/>
          <w:spacing w:val="-3"/>
        </w:rPr>
        <w:t xml:space="preserve"> </w:t>
      </w:r>
      <w:r w:rsidRPr="009E2AB6">
        <w:rPr>
          <w:rFonts w:asciiTheme="minorHAnsi" w:hAnsiTheme="minorHAnsi" w:cstheme="minorHAnsi"/>
        </w:rPr>
        <w:t>form</w:t>
      </w:r>
      <w:r w:rsidR="008C1877">
        <w:rPr>
          <w:rFonts w:asciiTheme="minorHAnsi" w:hAnsiTheme="minorHAnsi" w:cstheme="minorHAnsi"/>
        </w:rPr>
        <w:t xml:space="preserve"> </w:t>
      </w:r>
      <w:r w:rsidR="00C362A1">
        <w:rPr>
          <w:rFonts w:asciiTheme="minorHAnsi" w:hAnsiTheme="minorHAnsi" w:cstheme="minorHAnsi"/>
        </w:rPr>
        <w:t xml:space="preserve">supporting CV </w:t>
      </w:r>
      <w:r w:rsidRPr="009E2AB6">
        <w:rPr>
          <w:rFonts w:asciiTheme="minorHAnsi" w:hAnsiTheme="minorHAnsi" w:cstheme="minorHAnsi"/>
        </w:rPr>
        <w:t>will be</w:t>
      </w:r>
      <w:r w:rsidRPr="009E2AB6">
        <w:rPr>
          <w:rFonts w:asciiTheme="minorHAnsi" w:hAnsiTheme="minorHAnsi" w:cstheme="minorHAnsi"/>
          <w:spacing w:val="-6"/>
        </w:rPr>
        <w:t xml:space="preserve"> </w:t>
      </w:r>
      <w:r w:rsidRPr="009E2AB6">
        <w:rPr>
          <w:rFonts w:asciiTheme="minorHAnsi" w:hAnsiTheme="minorHAnsi" w:cstheme="minorHAnsi"/>
        </w:rPr>
        <w:t>available</w:t>
      </w:r>
      <w:r w:rsidRPr="009E2AB6">
        <w:rPr>
          <w:rFonts w:asciiTheme="minorHAnsi" w:hAnsiTheme="minorHAnsi" w:cstheme="minorHAnsi"/>
          <w:spacing w:val="-4"/>
        </w:rPr>
        <w:t xml:space="preserve"> </w:t>
      </w:r>
      <w:r w:rsidRPr="009E2AB6">
        <w:rPr>
          <w:rFonts w:asciiTheme="minorHAnsi" w:hAnsiTheme="minorHAnsi" w:cstheme="minorHAnsi"/>
        </w:rPr>
        <w:t>at</w:t>
      </w:r>
      <w:r w:rsidRPr="009E2AB6">
        <w:rPr>
          <w:rFonts w:asciiTheme="minorHAnsi" w:hAnsiTheme="minorHAnsi" w:cstheme="minorHAnsi"/>
          <w:spacing w:val="-6"/>
        </w:rPr>
        <w:t xml:space="preserve"> </w:t>
      </w: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Board</w:t>
      </w:r>
      <w:r w:rsidRPr="009E2AB6">
        <w:rPr>
          <w:rFonts w:asciiTheme="minorHAnsi" w:hAnsiTheme="minorHAnsi" w:cstheme="minorHAnsi"/>
          <w:spacing w:val="-5"/>
        </w:rPr>
        <w:t xml:space="preserve"> </w:t>
      </w:r>
      <w:r w:rsidRPr="009E2AB6">
        <w:rPr>
          <w:rFonts w:asciiTheme="minorHAnsi" w:hAnsiTheme="minorHAnsi" w:cstheme="minorHAnsi"/>
        </w:rPr>
        <w:t>meeting</w:t>
      </w:r>
      <w:r w:rsidRPr="009E2AB6">
        <w:rPr>
          <w:rFonts w:asciiTheme="minorHAnsi" w:hAnsiTheme="minorHAnsi" w:cstheme="minorHAnsi"/>
          <w:spacing w:val="-3"/>
        </w:rPr>
        <w:t xml:space="preserve"> </w:t>
      </w:r>
      <w:r w:rsidRPr="009E2AB6">
        <w:rPr>
          <w:rFonts w:asciiTheme="minorHAnsi" w:hAnsiTheme="minorHAnsi" w:cstheme="minorHAnsi"/>
        </w:rPr>
        <w:t>if</w:t>
      </w:r>
      <w:r w:rsidRPr="009E2AB6">
        <w:rPr>
          <w:rFonts w:asciiTheme="minorHAnsi" w:hAnsiTheme="minorHAnsi" w:cstheme="minorHAnsi"/>
          <w:spacing w:val="-2"/>
        </w:rPr>
        <w:t xml:space="preserve"> </w:t>
      </w:r>
      <w:r w:rsidRPr="009E2AB6">
        <w:rPr>
          <w:rFonts w:asciiTheme="minorHAnsi" w:hAnsiTheme="minorHAnsi" w:cstheme="minorHAnsi"/>
        </w:rPr>
        <w:t>required. The Board will then need to approve each recommendation for an award.</w:t>
      </w:r>
    </w:p>
    <w:p w14:paraId="23A49031" w14:textId="44E74627" w:rsidR="009E2AB6" w:rsidRPr="009E2AB6" w:rsidRDefault="009E2AB6" w:rsidP="009E2AB6">
      <w:pPr>
        <w:pStyle w:val="ListParagraph"/>
        <w:numPr>
          <w:ilvl w:val="1"/>
          <w:numId w:val="1"/>
        </w:numPr>
        <w:ind w:left="567" w:right="411" w:hanging="709"/>
        <w:jc w:val="both"/>
        <w:rPr>
          <w:rFonts w:asciiTheme="minorHAnsi" w:hAnsiTheme="minorHAnsi" w:cstheme="minorHAnsi"/>
          <w:b/>
          <w:bCs/>
        </w:rPr>
      </w:pPr>
      <w:r w:rsidRPr="009E2AB6">
        <w:rPr>
          <w:rFonts w:asciiTheme="minorHAnsi" w:hAnsiTheme="minorHAnsi" w:cstheme="minorHAnsi"/>
        </w:rPr>
        <w:t>The</w:t>
      </w:r>
      <w:r w:rsidRPr="009E2AB6">
        <w:rPr>
          <w:rFonts w:asciiTheme="minorHAnsi" w:hAnsiTheme="minorHAnsi" w:cstheme="minorHAnsi"/>
          <w:spacing w:val="-1"/>
        </w:rPr>
        <w:t xml:space="preserve"> </w:t>
      </w:r>
      <w:r w:rsidR="00FC4D04">
        <w:rPr>
          <w:rFonts w:asciiTheme="minorHAnsi" w:hAnsiTheme="minorHAnsi" w:cstheme="minorHAnsi"/>
        </w:rPr>
        <w:t xml:space="preserve">SSERC CEO </w:t>
      </w:r>
      <w:r w:rsidRPr="009E2AB6">
        <w:rPr>
          <w:rFonts w:asciiTheme="minorHAnsi" w:hAnsiTheme="minorHAnsi" w:cstheme="minorHAnsi"/>
        </w:rPr>
        <w:t>will</w:t>
      </w:r>
      <w:r w:rsidRPr="009E2AB6">
        <w:rPr>
          <w:rFonts w:asciiTheme="minorHAnsi" w:hAnsiTheme="minorHAnsi" w:cstheme="minorHAnsi"/>
          <w:spacing w:val="-3"/>
        </w:rPr>
        <w:t xml:space="preserve"> </w:t>
      </w:r>
      <w:r w:rsidRPr="009E2AB6">
        <w:rPr>
          <w:rFonts w:asciiTheme="minorHAnsi" w:hAnsiTheme="minorHAnsi" w:cstheme="minorHAnsi"/>
        </w:rPr>
        <w:t>then</w:t>
      </w:r>
      <w:r w:rsidRPr="009E2AB6">
        <w:rPr>
          <w:rFonts w:asciiTheme="minorHAnsi" w:hAnsiTheme="minorHAnsi" w:cstheme="minorHAnsi"/>
          <w:spacing w:val="-4"/>
        </w:rPr>
        <w:t xml:space="preserve"> </w:t>
      </w:r>
      <w:r w:rsidRPr="009E2AB6">
        <w:rPr>
          <w:rFonts w:asciiTheme="minorHAnsi" w:hAnsiTheme="minorHAnsi" w:cstheme="minorHAnsi"/>
        </w:rPr>
        <w:t>contact</w:t>
      </w:r>
      <w:r w:rsidRPr="009E2AB6">
        <w:rPr>
          <w:rFonts w:asciiTheme="minorHAnsi" w:hAnsiTheme="minorHAnsi" w:cstheme="minorHAnsi"/>
          <w:spacing w:val="-2"/>
        </w:rPr>
        <w:t xml:space="preserve"> </w:t>
      </w:r>
      <w:r w:rsidRPr="009E2AB6">
        <w:rPr>
          <w:rFonts w:asciiTheme="minorHAnsi" w:hAnsiTheme="minorHAnsi" w:cstheme="minorHAnsi"/>
        </w:rPr>
        <w:t>all</w:t>
      </w:r>
      <w:r w:rsidRPr="009E2AB6">
        <w:rPr>
          <w:rFonts w:asciiTheme="minorHAnsi" w:hAnsiTheme="minorHAnsi" w:cstheme="minorHAnsi"/>
          <w:spacing w:val="-3"/>
        </w:rPr>
        <w:t xml:space="preserve"> </w:t>
      </w:r>
      <w:r w:rsidRPr="009E2AB6">
        <w:rPr>
          <w:rFonts w:asciiTheme="minorHAnsi" w:hAnsiTheme="minorHAnsi" w:cstheme="minorHAnsi"/>
        </w:rPr>
        <w:t>nominees and</w:t>
      </w:r>
      <w:r w:rsidR="008C1877">
        <w:rPr>
          <w:rFonts w:asciiTheme="minorHAnsi" w:hAnsiTheme="minorHAnsi" w:cstheme="minorHAnsi"/>
          <w:spacing w:val="-3"/>
        </w:rPr>
        <w:t xml:space="preserve"> </w:t>
      </w:r>
      <w:r w:rsidR="008C1877">
        <w:rPr>
          <w:rFonts w:asciiTheme="minorHAnsi" w:hAnsiTheme="minorHAnsi" w:cstheme="minorHAnsi"/>
        </w:rPr>
        <w:t>nominators</w:t>
      </w:r>
      <w:r w:rsidRPr="009E2AB6">
        <w:rPr>
          <w:rFonts w:asciiTheme="minorHAnsi" w:hAnsiTheme="minorHAnsi" w:cstheme="minorHAnsi"/>
        </w:rPr>
        <w:t xml:space="preserve"> to inform them of the outcome.</w:t>
      </w:r>
    </w:p>
    <w:p w14:paraId="7B3C775F" w14:textId="77777777" w:rsidR="009E2AB6" w:rsidRPr="009E2AB6" w:rsidRDefault="009E2AB6" w:rsidP="009E2AB6">
      <w:pPr>
        <w:pStyle w:val="BodyText"/>
        <w:ind w:right="318"/>
        <w:rPr>
          <w:rFonts w:asciiTheme="minorHAnsi" w:hAnsiTheme="minorHAnsi" w:cstheme="minorHAnsi"/>
          <w:sz w:val="22"/>
          <w:szCs w:val="22"/>
        </w:rPr>
      </w:pPr>
    </w:p>
    <w:p w14:paraId="59BC73F7" w14:textId="50C4C43E" w:rsidR="009E2AB6" w:rsidRPr="009E2AB6" w:rsidRDefault="009E2AB6" w:rsidP="009E2AB6">
      <w:pPr>
        <w:pStyle w:val="BodyText"/>
        <w:ind w:right="318"/>
        <w:rPr>
          <w:rFonts w:asciiTheme="minorHAnsi" w:hAnsiTheme="minorHAnsi" w:cstheme="minorHAnsi"/>
          <w:sz w:val="22"/>
          <w:szCs w:val="22"/>
        </w:rPr>
      </w:pPr>
      <w:r w:rsidRPr="009E2AB6">
        <w:rPr>
          <w:rFonts w:asciiTheme="minorHAnsi" w:hAnsiTheme="minorHAnsi" w:cstheme="minorHAnsi"/>
          <w:sz w:val="22"/>
          <w:szCs w:val="22"/>
        </w:rPr>
        <w:t xml:space="preserve">            SSERC </w:t>
      </w:r>
      <w:r w:rsidRPr="009E2AB6">
        <w:rPr>
          <w:rFonts w:asciiTheme="minorHAnsi" w:hAnsiTheme="minorHAnsi" w:cstheme="minorHAnsi"/>
          <w:spacing w:val="-3"/>
          <w:sz w:val="22"/>
          <w:szCs w:val="22"/>
        </w:rPr>
        <w:t>regrets</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that</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it</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cannot</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enter</w:t>
      </w:r>
      <w:r w:rsidRPr="009E2AB6">
        <w:rPr>
          <w:rFonts w:asciiTheme="minorHAnsi" w:hAnsiTheme="minorHAnsi" w:cstheme="minorHAnsi"/>
          <w:spacing w:val="-7"/>
          <w:sz w:val="22"/>
          <w:szCs w:val="22"/>
        </w:rPr>
        <w:t xml:space="preserve"> </w:t>
      </w:r>
      <w:r w:rsidRPr="009E2AB6">
        <w:rPr>
          <w:rFonts w:asciiTheme="minorHAnsi" w:hAnsiTheme="minorHAnsi" w:cstheme="minorHAnsi"/>
          <w:sz w:val="22"/>
          <w:szCs w:val="22"/>
        </w:rPr>
        <w:t>into</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correspondence</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on</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merits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of</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a particular nomination.</w:t>
      </w:r>
    </w:p>
    <w:p w14:paraId="49FBD7E5" w14:textId="76C00E70" w:rsidR="009E2AB6" w:rsidRDefault="009E2AB6" w:rsidP="009E2AB6">
      <w:pPr>
        <w:pStyle w:val="BodyText"/>
        <w:ind w:right="318"/>
        <w:rPr>
          <w:rFonts w:asciiTheme="minorHAnsi" w:hAnsiTheme="minorHAnsi" w:cstheme="minorHAnsi"/>
          <w:sz w:val="22"/>
          <w:szCs w:val="22"/>
        </w:rPr>
      </w:pPr>
    </w:p>
    <w:p w14:paraId="40F6E256" w14:textId="77777777" w:rsidR="001B49AE" w:rsidRPr="009E2AB6" w:rsidRDefault="001B49AE" w:rsidP="009E2AB6">
      <w:pPr>
        <w:pStyle w:val="BodyText"/>
        <w:ind w:right="318"/>
        <w:rPr>
          <w:rFonts w:asciiTheme="minorHAnsi" w:hAnsiTheme="minorHAnsi" w:cstheme="minorHAnsi"/>
          <w:sz w:val="22"/>
          <w:szCs w:val="22"/>
        </w:rPr>
      </w:pPr>
    </w:p>
    <w:p w14:paraId="5D9649ED" w14:textId="77777777" w:rsidR="009E2AB6" w:rsidRPr="009E2AB6" w:rsidRDefault="009E2AB6" w:rsidP="009E2AB6">
      <w:pPr>
        <w:pStyle w:val="BodyText"/>
        <w:ind w:right="318"/>
        <w:rPr>
          <w:rFonts w:asciiTheme="minorHAnsi" w:hAnsiTheme="minorHAnsi" w:cstheme="minorHAnsi"/>
          <w:sz w:val="22"/>
          <w:szCs w:val="22"/>
        </w:rPr>
      </w:pPr>
    </w:p>
    <w:p w14:paraId="5238C139" w14:textId="412F3746" w:rsidR="00B82B49" w:rsidRDefault="009E2AB6" w:rsidP="00B82B49">
      <w:pPr>
        <w:pStyle w:val="BodyText"/>
        <w:numPr>
          <w:ilvl w:val="0"/>
          <w:numId w:val="1"/>
        </w:numPr>
        <w:ind w:left="567" w:right="318" w:hanging="709"/>
        <w:rPr>
          <w:rFonts w:asciiTheme="minorHAnsi" w:hAnsiTheme="minorHAnsi" w:cstheme="minorHAnsi"/>
          <w:b/>
          <w:bCs/>
          <w:sz w:val="22"/>
          <w:szCs w:val="22"/>
        </w:rPr>
      </w:pPr>
      <w:r w:rsidRPr="009E2AB6">
        <w:rPr>
          <w:rFonts w:asciiTheme="minorHAnsi" w:hAnsiTheme="minorHAnsi" w:cstheme="minorHAnsi"/>
          <w:b/>
          <w:bCs/>
          <w:sz w:val="22"/>
          <w:szCs w:val="22"/>
        </w:rPr>
        <w:t>Timescales for the Nomination Process</w:t>
      </w:r>
    </w:p>
    <w:p w14:paraId="4B683CB0" w14:textId="77777777" w:rsidR="00B82B49" w:rsidRDefault="00B82B49" w:rsidP="00B82B49">
      <w:pPr>
        <w:pStyle w:val="BodyText"/>
        <w:ind w:left="567" w:right="318"/>
        <w:rPr>
          <w:rFonts w:asciiTheme="minorHAnsi" w:hAnsiTheme="minorHAnsi" w:cstheme="minorHAnsi"/>
          <w:b/>
          <w:bCs/>
          <w:sz w:val="22"/>
          <w:szCs w:val="22"/>
        </w:rPr>
      </w:pPr>
    </w:p>
    <w:p w14:paraId="5B2AD4A4" w14:textId="307FCD4E" w:rsidR="009E2AB6" w:rsidRPr="008168F3" w:rsidRDefault="001F2C3A" w:rsidP="008168F3">
      <w:pPr>
        <w:pStyle w:val="BodyText"/>
        <w:numPr>
          <w:ilvl w:val="1"/>
          <w:numId w:val="1"/>
        </w:numPr>
        <w:ind w:left="567" w:right="318" w:hanging="709"/>
        <w:rPr>
          <w:rFonts w:asciiTheme="minorHAnsi" w:hAnsiTheme="minorHAnsi" w:cstheme="minorHAnsi"/>
          <w:b/>
          <w:bCs/>
          <w:sz w:val="22"/>
          <w:szCs w:val="22"/>
        </w:rPr>
      </w:pPr>
      <w:r w:rsidRPr="00B82B49">
        <w:rPr>
          <w:rFonts w:asciiTheme="minorHAnsi" w:hAnsiTheme="minorHAnsi" w:cstheme="minorHAnsi"/>
          <w:sz w:val="22"/>
          <w:szCs w:val="22"/>
        </w:rPr>
        <w:t xml:space="preserve">The nomination process </w:t>
      </w:r>
      <w:r w:rsidRPr="008168F3">
        <w:rPr>
          <w:rFonts w:asciiTheme="minorHAnsi" w:hAnsiTheme="minorHAnsi" w:cstheme="minorHAnsi"/>
          <w:sz w:val="22"/>
          <w:szCs w:val="22"/>
        </w:rPr>
        <w:t xml:space="preserve">will open </w:t>
      </w:r>
      <w:r w:rsidR="00673BE7" w:rsidRPr="008168F3">
        <w:rPr>
          <w:rFonts w:asciiTheme="minorHAnsi" w:hAnsiTheme="minorHAnsi" w:cstheme="minorHAnsi"/>
          <w:sz w:val="22"/>
          <w:szCs w:val="22"/>
        </w:rPr>
        <w:t xml:space="preserve">on </w:t>
      </w:r>
      <w:r w:rsidR="003B35B7">
        <w:rPr>
          <w:rFonts w:asciiTheme="minorHAnsi" w:hAnsiTheme="minorHAnsi" w:cstheme="minorHAnsi"/>
          <w:sz w:val="22"/>
          <w:szCs w:val="22"/>
        </w:rPr>
        <w:t>23</w:t>
      </w:r>
      <w:r w:rsidR="003B35B7" w:rsidRPr="003B35B7">
        <w:rPr>
          <w:rFonts w:asciiTheme="minorHAnsi" w:hAnsiTheme="minorHAnsi" w:cstheme="minorHAnsi"/>
          <w:sz w:val="22"/>
          <w:szCs w:val="22"/>
          <w:vertAlign w:val="superscript"/>
        </w:rPr>
        <w:t>rd</w:t>
      </w:r>
      <w:r w:rsidR="003B35B7">
        <w:rPr>
          <w:rFonts w:asciiTheme="minorHAnsi" w:hAnsiTheme="minorHAnsi" w:cstheme="minorHAnsi"/>
          <w:sz w:val="22"/>
          <w:szCs w:val="22"/>
        </w:rPr>
        <w:t xml:space="preserve"> </w:t>
      </w:r>
      <w:r w:rsidR="00673BE7" w:rsidRPr="008168F3">
        <w:rPr>
          <w:rFonts w:asciiTheme="minorHAnsi" w:hAnsiTheme="minorHAnsi" w:cstheme="minorHAnsi"/>
          <w:sz w:val="22"/>
          <w:szCs w:val="22"/>
        </w:rPr>
        <w:t xml:space="preserve"> September </w:t>
      </w:r>
      <w:r w:rsidR="003B35B7">
        <w:rPr>
          <w:rFonts w:asciiTheme="minorHAnsi" w:hAnsiTheme="minorHAnsi" w:cstheme="minorHAnsi"/>
          <w:sz w:val="22"/>
          <w:szCs w:val="22"/>
        </w:rPr>
        <w:t xml:space="preserve"> 2024 </w:t>
      </w:r>
      <w:r w:rsidR="008168F3">
        <w:rPr>
          <w:rFonts w:asciiTheme="minorHAnsi" w:hAnsiTheme="minorHAnsi" w:cstheme="minorHAnsi"/>
          <w:sz w:val="22"/>
          <w:szCs w:val="22"/>
        </w:rPr>
        <w:t>a</w:t>
      </w:r>
      <w:r w:rsidR="008168F3" w:rsidRPr="008168F3">
        <w:rPr>
          <w:rFonts w:asciiTheme="minorHAnsi" w:hAnsiTheme="minorHAnsi" w:cstheme="minorHAnsi"/>
          <w:sz w:val="22"/>
          <w:szCs w:val="22"/>
        </w:rPr>
        <w:t>nd close on</w:t>
      </w:r>
      <w:r w:rsidR="003B35B7">
        <w:rPr>
          <w:rFonts w:asciiTheme="minorHAnsi" w:hAnsiTheme="minorHAnsi" w:cstheme="minorHAnsi"/>
          <w:sz w:val="22"/>
          <w:szCs w:val="22"/>
        </w:rPr>
        <w:t xml:space="preserve"> the 31</w:t>
      </w:r>
      <w:r w:rsidR="003B35B7" w:rsidRPr="003B35B7">
        <w:rPr>
          <w:rFonts w:asciiTheme="minorHAnsi" w:hAnsiTheme="minorHAnsi" w:cstheme="minorHAnsi"/>
          <w:sz w:val="22"/>
          <w:szCs w:val="22"/>
          <w:vertAlign w:val="superscript"/>
        </w:rPr>
        <w:t>st</w:t>
      </w:r>
      <w:r w:rsidR="003B35B7">
        <w:rPr>
          <w:rFonts w:asciiTheme="minorHAnsi" w:hAnsiTheme="minorHAnsi" w:cstheme="minorHAnsi"/>
          <w:sz w:val="22"/>
          <w:szCs w:val="22"/>
        </w:rPr>
        <w:t xml:space="preserve"> January 2025.</w:t>
      </w:r>
    </w:p>
    <w:p w14:paraId="4AEDE715" w14:textId="3B4A1D26" w:rsidR="008168F3" w:rsidRPr="0003203C" w:rsidRDefault="00265D23" w:rsidP="008168F3">
      <w:pPr>
        <w:pStyle w:val="BodyText"/>
        <w:numPr>
          <w:ilvl w:val="1"/>
          <w:numId w:val="1"/>
        </w:numPr>
        <w:ind w:left="567" w:right="318" w:hanging="709"/>
        <w:rPr>
          <w:rFonts w:asciiTheme="minorHAnsi" w:hAnsiTheme="minorHAnsi" w:cstheme="minorHAnsi"/>
          <w:b/>
          <w:bCs/>
          <w:sz w:val="22"/>
          <w:szCs w:val="22"/>
        </w:rPr>
      </w:pPr>
      <w:r>
        <w:rPr>
          <w:rFonts w:asciiTheme="minorHAnsi" w:hAnsiTheme="minorHAnsi" w:cstheme="minorHAnsi"/>
          <w:sz w:val="22"/>
          <w:szCs w:val="22"/>
        </w:rPr>
        <w:t xml:space="preserve">The Nominations Committee will make recommendations to the SSERC Board of Directors and Trustees </w:t>
      </w:r>
      <w:r w:rsidR="0003203C">
        <w:rPr>
          <w:rFonts w:asciiTheme="minorHAnsi" w:hAnsiTheme="minorHAnsi" w:cstheme="minorHAnsi"/>
          <w:sz w:val="22"/>
          <w:szCs w:val="22"/>
        </w:rPr>
        <w:t>at its March meeting.</w:t>
      </w:r>
    </w:p>
    <w:p w14:paraId="254D1C83" w14:textId="784A52C6" w:rsidR="0003203C" w:rsidRPr="002B6347" w:rsidRDefault="0003203C" w:rsidP="008168F3">
      <w:pPr>
        <w:pStyle w:val="BodyText"/>
        <w:numPr>
          <w:ilvl w:val="1"/>
          <w:numId w:val="1"/>
        </w:numPr>
        <w:ind w:left="567" w:right="318" w:hanging="709"/>
        <w:rPr>
          <w:rFonts w:asciiTheme="minorHAnsi" w:hAnsiTheme="minorHAnsi" w:cstheme="minorHAnsi"/>
          <w:b/>
          <w:bCs/>
          <w:sz w:val="22"/>
          <w:szCs w:val="22"/>
        </w:rPr>
      </w:pPr>
      <w:r>
        <w:rPr>
          <w:rFonts w:asciiTheme="minorHAnsi" w:hAnsiTheme="minorHAnsi" w:cstheme="minorHAnsi"/>
          <w:sz w:val="22"/>
          <w:szCs w:val="22"/>
        </w:rPr>
        <w:t xml:space="preserve">Nominees </w:t>
      </w:r>
      <w:r w:rsidR="008C1877">
        <w:rPr>
          <w:rFonts w:asciiTheme="minorHAnsi" w:hAnsiTheme="minorHAnsi" w:cstheme="minorHAnsi"/>
          <w:sz w:val="22"/>
          <w:szCs w:val="22"/>
        </w:rPr>
        <w:t xml:space="preserve">and </w:t>
      </w:r>
      <w:r w:rsidR="002B6347">
        <w:rPr>
          <w:rFonts w:asciiTheme="minorHAnsi" w:hAnsiTheme="minorHAnsi" w:cstheme="minorHAnsi"/>
          <w:sz w:val="22"/>
          <w:szCs w:val="22"/>
        </w:rPr>
        <w:t>n</w:t>
      </w:r>
      <w:r>
        <w:rPr>
          <w:rFonts w:asciiTheme="minorHAnsi" w:hAnsiTheme="minorHAnsi" w:cstheme="minorHAnsi"/>
          <w:sz w:val="22"/>
          <w:szCs w:val="22"/>
        </w:rPr>
        <w:t xml:space="preserve">ominators will be informed of decisions in April </w:t>
      </w:r>
      <w:r w:rsidR="002B6347">
        <w:rPr>
          <w:rFonts w:asciiTheme="minorHAnsi" w:hAnsiTheme="minorHAnsi" w:cstheme="minorHAnsi"/>
          <w:sz w:val="22"/>
          <w:szCs w:val="22"/>
        </w:rPr>
        <w:t>each year.</w:t>
      </w:r>
    </w:p>
    <w:p w14:paraId="5C30FEB1" w14:textId="31BD01CB" w:rsidR="00907A80" w:rsidRDefault="002B6347" w:rsidP="00907A80">
      <w:pPr>
        <w:pStyle w:val="BodyText"/>
        <w:numPr>
          <w:ilvl w:val="1"/>
          <w:numId w:val="1"/>
        </w:numPr>
        <w:ind w:left="567" w:right="318" w:hanging="709"/>
        <w:rPr>
          <w:rFonts w:asciiTheme="minorHAnsi" w:hAnsiTheme="minorHAnsi" w:cstheme="minorHAnsi"/>
          <w:b/>
          <w:bCs/>
          <w:sz w:val="22"/>
          <w:szCs w:val="22"/>
        </w:rPr>
      </w:pPr>
      <w:r>
        <w:rPr>
          <w:rFonts w:asciiTheme="minorHAnsi" w:hAnsiTheme="minorHAnsi" w:cstheme="minorHAnsi"/>
          <w:sz w:val="22"/>
          <w:szCs w:val="22"/>
        </w:rPr>
        <w:t>The ward of Honorary Fellowship will be made at an awards ceremony</w:t>
      </w:r>
      <w:r w:rsidR="00BD2427">
        <w:rPr>
          <w:rFonts w:asciiTheme="minorHAnsi" w:hAnsiTheme="minorHAnsi" w:cstheme="minorHAnsi"/>
          <w:sz w:val="22"/>
          <w:szCs w:val="22"/>
        </w:rPr>
        <w:t>,</w:t>
      </w:r>
      <w:r w:rsidR="00FC4D04">
        <w:rPr>
          <w:rFonts w:asciiTheme="minorHAnsi" w:hAnsiTheme="minorHAnsi" w:cstheme="minorHAnsi"/>
          <w:sz w:val="22"/>
          <w:szCs w:val="22"/>
        </w:rPr>
        <w:t xml:space="preserve"> the date of which will be determined annually. </w:t>
      </w:r>
    </w:p>
    <w:p w14:paraId="5E37D914" w14:textId="77777777" w:rsidR="00907A80" w:rsidRPr="00907A80" w:rsidRDefault="00907A80" w:rsidP="00907A80">
      <w:pPr>
        <w:pStyle w:val="BodyText"/>
        <w:ind w:left="567" w:right="318"/>
        <w:rPr>
          <w:rFonts w:asciiTheme="minorHAnsi" w:hAnsiTheme="minorHAnsi" w:cstheme="minorHAnsi"/>
          <w:b/>
          <w:bCs/>
          <w:sz w:val="22"/>
          <w:szCs w:val="22"/>
        </w:rPr>
      </w:pPr>
    </w:p>
    <w:p w14:paraId="26550755" w14:textId="77777777" w:rsidR="001B49AE" w:rsidRDefault="001B49AE" w:rsidP="001B49AE">
      <w:pPr>
        <w:pStyle w:val="BodyText"/>
        <w:ind w:left="567" w:right="318"/>
        <w:rPr>
          <w:rFonts w:asciiTheme="minorHAnsi" w:hAnsiTheme="minorHAnsi" w:cstheme="minorHAnsi"/>
          <w:b/>
          <w:bCs/>
          <w:sz w:val="22"/>
          <w:szCs w:val="22"/>
        </w:rPr>
      </w:pPr>
    </w:p>
    <w:p w14:paraId="4C6D186B" w14:textId="56ED69CB" w:rsidR="001B49AE" w:rsidRPr="001B49AE" w:rsidRDefault="00D817E6" w:rsidP="001B49AE">
      <w:pPr>
        <w:pStyle w:val="BodyText"/>
        <w:numPr>
          <w:ilvl w:val="0"/>
          <w:numId w:val="1"/>
        </w:numPr>
        <w:ind w:left="567" w:right="318" w:hanging="709"/>
        <w:rPr>
          <w:rFonts w:asciiTheme="minorHAnsi" w:hAnsiTheme="minorHAnsi" w:cstheme="minorHAnsi"/>
          <w:b/>
          <w:bCs/>
          <w:sz w:val="22"/>
          <w:szCs w:val="22"/>
        </w:rPr>
      </w:pPr>
      <w:r w:rsidRPr="001B49AE">
        <w:rPr>
          <w:rFonts w:asciiTheme="minorHAnsi" w:hAnsiTheme="minorHAnsi" w:cstheme="minorHAnsi"/>
          <w:b/>
          <w:bCs/>
          <w:sz w:val="22"/>
          <w:szCs w:val="22"/>
        </w:rPr>
        <w:t>The Honorary Fellowship</w:t>
      </w:r>
    </w:p>
    <w:p w14:paraId="33040B7B" w14:textId="77777777" w:rsidR="001B49AE" w:rsidRDefault="001B49AE" w:rsidP="001B49AE">
      <w:pPr>
        <w:pStyle w:val="BodyText"/>
        <w:ind w:left="567" w:right="318"/>
        <w:rPr>
          <w:rFonts w:asciiTheme="minorHAnsi" w:hAnsiTheme="minorHAnsi" w:cstheme="minorHAnsi"/>
          <w:b/>
          <w:bCs/>
          <w:sz w:val="22"/>
          <w:szCs w:val="22"/>
        </w:rPr>
      </w:pPr>
    </w:p>
    <w:p w14:paraId="78CA0483" w14:textId="3AFAA44F" w:rsidR="001B49AE" w:rsidRPr="001B49AE" w:rsidRDefault="001B49AE" w:rsidP="001B49AE">
      <w:pPr>
        <w:pStyle w:val="BodyText"/>
        <w:numPr>
          <w:ilvl w:val="1"/>
          <w:numId w:val="9"/>
        </w:numPr>
        <w:ind w:left="567" w:right="318" w:hanging="709"/>
        <w:rPr>
          <w:rFonts w:asciiTheme="minorHAnsi" w:eastAsia="Times New Roman" w:hAnsiTheme="minorHAnsi" w:cstheme="minorHAnsi"/>
          <w:color w:val="272B33"/>
          <w:sz w:val="22"/>
          <w:szCs w:val="22"/>
          <w:lang w:eastAsia="en-GB"/>
        </w:rPr>
      </w:pPr>
      <w:r>
        <w:rPr>
          <w:rFonts w:asciiTheme="minorHAnsi" w:eastAsia="Times New Roman" w:hAnsiTheme="minorHAnsi" w:cstheme="minorHAnsi"/>
          <w:color w:val="272B33"/>
          <w:sz w:val="22"/>
          <w:szCs w:val="22"/>
          <w:lang w:eastAsia="en-GB"/>
        </w:rPr>
        <w:t>T</w:t>
      </w:r>
      <w:r w:rsidRPr="001B49AE">
        <w:rPr>
          <w:rFonts w:asciiTheme="minorHAnsi" w:eastAsia="Times New Roman" w:hAnsiTheme="minorHAnsi" w:cstheme="minorHAnsi"/>
          <w:color w:val="272B33"/>
          <w:sz w:val="22"/>
          <w:szCs w:val="22"/>
          <w:lang w:eastAsia="en-GB"/>
        </w:rPr>
        <w:t xml:space="preserve">he Honorary Fellow will receive a certificate, their name on a new SSERC Honorary Fellowship panel situated at SSERC HQ and a fellowship trophy. </w:t>
      </w:r>
    </w:p>
    <w:p w14:paraId="79516749" w14:textId="791C0D52" w:rsidR="00363ED2" w:rsidRPr="00363ED2" w:rsidRDefault="00363ED2" w:rsidP="00363ED2">
      <w:pPr>
        <w:pStyle w:val="BodyText"/>
        <w:ind w:left="-142" w:right="318" w:firstLine="709"/>
        <w:rPr>
          <w:rFonts w:asciiTheme="minorHAnsi" w:hAnsiTheme="minorHAnsi" w:cstheme="minorHAnsi"/>
          <w:b/>
          <w:bCs/>
          <w:sz w:val="22"/>
          <w:szCs w:val="22"/>
        </w:rPr>
      </w:pPr>
    </w:p>
    <w:sectPr w:rsidR="00363ED2" w:rsidRPr="00363ED2">
      <w:headerReference w:type="even" r:id="rId9"/>
      <w:headerReference w:type="default" r:id="rId10"/>
      <w:footerReference w:type="even" r:id="rId11"/>
      <w:footerReference w:type="default" r:id="rId12"/>
      <w:headerReference w:type="first" r:id="rId13"/>
      <w:footerReference w:type="first" r:id="rId14"/>
      <w:pgSz w:w="11910" w:h="16840"/>
      <w:pgMar w:top="1340" w:right="1040" w:bottom="1060" w:left="106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C82A" w14:textId="77777777" w:rsidR="00FA4773" w:rsidRDefault="00FA4773">
      <w:r>
        <w:separator/>
      </w:r>
    </w:p>
  </w:endnote>
  <w:endnote w:type="continuationSeparator" w:id="0">
    <w:p w14:paraId="04478623" w14:textId="77777777" w:rsidR="00FA4773" w:rsidRDefault="00FA4773">
      <w:r>
        <w:continuationSeparator/>
      </w:r>
    </w:p>
  </w:endnote>
  <w:endnote w:type="continuationNotice" w:id="1">
    <w:p w14:paraId="3E7E8AC4" w14:textId="77777777" w:rsidR="00FA4773" w:rsidRDefault="00FA4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D488" w14:textId="77777777" w:rsidR="000D4876" w:rsidRDefault="000D4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319"/>
      <w:gridCol w:w="491"/>
    </w:tblGrid>
    <w:tr w:rsidR="001B49AE" w14:paraId="0D031164" w14:textId="77777777" w:rsidTr="00646E92">
      <w:trPr>
        <w:jc w:val="right"/>
      </w:trPr>
      <w:tc>
        <w:tcPr>
          <w:tcW w:w="4795" w:type="dxa"/>
          <w:vAlign w:val="center"/>
        </w:tcPr>
        <w:sdt>
          <w:sdtPr>
            <w:rPr>
              <w:caps/>
              <w:color w:val="000000" w:themeColor="text1"/>
            </w:rPr>
            <w:alias w:val="Author"/>
            <w:tag w:val=""/>
            <w:id w:val="1534539408"/>
            <w:placeholder>
              <w:docPart w:val="3B248F5A529442009ACBEA81091FB235"/>
            </w:placeholder>
            <w:dataBinding w:prefixMappings="xmlns:ns0='http://purl.org/dc/elements/1.1/' xmlns:ns1='http://schemas.openxmlformats.org/package/2006/metadata/core-properties' " w:xpath="/ns1:coreProperties[1]/ns0:creator[1]" w:storeItemID="{6C3C8BC8-F283-45AE-878A-BAB7291924A1}"/>
            <w:text/>
          </w:sdtPr>
          <w:sdtContent>
            <w:p w14:paraId="11ABEB31" w14:textId="3FB337D9" w:rsidR="001B49AE" w:rsidRDefault="008C1877" w:rsidP="007C67B8">
              <w:pPr>
                <w:pStyle w:val="Header"/>
                <w:rPr>
                  <w:caps/>
                  <w:color w:val="000000" w:themeColor="text1"/>
                </w:rPr>
              </w:pPr>
              <w:r>
                <w:rPr>
                  <w:caps/>
                  <w:color w:val="000000" w:themeColor="text1"/>
                </w:rPr>
                <w:t>SSERC Honorary fellowship guidance document</w:t>
              </w:r>
              <w:r w:rsidR="00FC4D04">
                <w:rPr>
                  <w:caps/>
                  <w:color w:val="000000" w:themeColor="text1"/>
                </w:rPr>
                <w:t xml:space="preserve"> </w:t>
              </w:r>
              <w:r w:rsidR="00CE5991">
                <w:rPr>
                  <w:caps/>
                  <w:color w:val="000000" w:themeColor="text1"/>
                </w:rPr>
                <w:t>202</w:t>
              </w:r>
              <w:r w:rsidR="000D4876">
                <w:rPr>
                  <w:caps/>
                  <w:color w:val="000000" w:themeColor="text1"/>
                </w:rPr>
                <w:t>5</w:t>
              </w:r>
            </w:p>
          </w:sdtContent>
        </w:sdt>
      </w:tc>
      <w:tc>
        <w:tcPr>
          <w:tcW w:w="250" w:type="pct"/>
          <w:shd w:val="clear" w:color="auto" w:fill="365F91" w:themeFill="accent1" w:themeFillShade="BF"/>
          <w:vAlign w:val="center"/>
        </w:tcPr>
        <w:p w14:paraId="0B6A6DCD" w14:textId="77777777" w:rsidR="001B49AE" w:rsidRDefault="001B49A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92ADCB4" w14:textId="611094F5" w:rsidR="00BA6437" w:rsidRDefault="00BA643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8CFA" w14:textId="77777777" w:rsidR="000D4876" w:rsidRDefault="000D4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31BD" w14:textId="77777777" w:rsidR="00FA4773" w:rsidRDefault="00FA4773">
      <w:r>
        <w:separator/>
      </w:r>
    </w:p>
  </w:footnote>
  <w:footnote w:type="continuationSeparator" w:id="0">
    <w:p w14:paraId="0F49C80F" w14:textId="77777777" w:rsidR="00FA4773" w:rsidRDefault="00FA4773">
      <w:r>
        <w:continuationSeparator/>
      </w:r>
    </w:p>
  </w:footnote>
  <w:footnote w:type="continuationNotice" w:id="1">
    <w:p w14:paraId="573D5D7F" w14:textId="77777777" w:rsidR="00FA4773" w:rsidRDefault="00FA4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AA6C" w14:textId="77777777" w:rsidR="000D4876" w:rsidRDefault="000D4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010B" w14:textId="77777777" w:rsidR="000D4876" w:rsidRDefault="000D4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D195" w14:textId="77777777" w:rsidR="000D4876" w:rsidRDefault="000D4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16D24"/>
    <w:multiLevelType w:val="multilevel"/>
    <w:tmpl w:val="1C80E260"/>
    <w:lvl w:ilvl="0">
      <w:start w:val="1"/>
      <w:numFmt w:val="decimal"/>
      <w:lvlText w:val="%1."/>
      <w:lvlJc w:val="left"/>
      <w:pPr>
        <w:ind w:left="783" w:hanging="567"/>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1494" w:hanging="711"/>
        <w:jc w:val="left"/>
      </w:pPr>
      <w:rPr>
        <w:rFonts w:ascii="Arial" w:eastAsia="Arial" w:hAnsi="Arial" w:cs="Arial" w:hint="default"/>
        <w:b w:val="0"/>
        <w:bCs w:val="0"/>
        <w:i w:val="0"/>
        <w:iCs w:val="0"/>
        <w:w w:val="99"/>
        <w:sz w:val="24"/>
        <w:szCs w:val="24"/>
        <w:lang w:val="en-GB" w:eastAsia="en-US" w:bidi="ar-SA"/>
      </w:rPr>
    </w:lvl>
    <w:lvl w:ilvl="2">
      <w:start w:val="1"/>
      <w:numFmt w:val="lowerRoman"/>
      <w:lvlText w:val="%3)"/>
      <w:lvlJc w:val="left"/>
      <w:pPr>
        <w:ind w:left="2060" w:hanging="567"/>
        <w:jc w:val="left"/>
      </w:pPr>
      <w:rPr>
        <w:rFonts w:ascii="Arial" w:eastAsia="Arial" w:hAnsi="Arial" w:cs="Arial" w:hint="default"/>
        <w:b w:val="0"/>
        <w:bCs w:val="0"/>
        <w:i w:val="0"/>
        <w:iCs w:val="0"/>
        <w:spacing w:val="-1"/>
        <w:w w:val="99"/>
        <w:sz w:val="24"/>
        <w:szCs w:val="24"/>
        <w:lang w:val="en-GB" w:eastAsia="en-US" w:bidi="ar-SA"/>
      </w:rPr>
    </w:lvl>
    <w:lvl w:ilvl="3">
      <w:numFmt w:val="bullet"/>
      <w:lvlText w:val="•"/>
      <w:lvlJc w:val="left"/>
      <w:pPr>
        <w:ind w:left="3028" w:hanging="567"/>
      </w:pPr>
      <w:rPr>
        <w:rFonts w:hint="default"/>
        <w:lang w:val="en-GB" w:eastAsia="en-US" w:bidi="ar-SA"/>
      </w:rPr>
    </w:lvl>
    <w:lvl w:ilvl="4">
      <w:numFmt w:val="bullet"/>
      <w:lvlText w:val="•"/>
      <w:lvlJc w:val="left"/>
      <w:pPr>
        <w:ind w:left="3996" w:hanging="567"/>
      </w:pPr>
      <w:rPr>
        <w:rFonts w:hint="default"/>
        <w:lang w:val="en-GB" w:eastAsia="en-US" w:bidi="ar-SA"/>
      </w:rPr>
    </w:lvl>
    <w:lvl w:ilvl="5">
      <w:numFmt w:val="bullet"/>
      <w:lvlText w:val="•"/>
      <w:lvlJc w:val="left"/>
      <w:pPr>
        <w:ind w:left="4964" w:hanging="567"/>
      </w:pPr>
      <w:rPr>
        <w:rFonts w:hint="default"/>
        <w:lang w:val="en-GB" w:eastAsia="en-US" w:bidi="ar-SA"/>
      </w:rPr>
    </w:lvl>
    <w:lvl w:ilvl="6">
      <w:numFmt w:val="bullet"/>
      <w:lvlText w:val="•"/>
      <w:lvlJc w:val="left"/>
      <w:pPr>
        <w:ind w:left="5933" w:hanging="567"/>
      </w:pPr>
      <w:rPr>
        <w:rFonts w:hint="default"/>
        <w:lang w:val="en-GB" w:eastAsia="en-US" w:bidi="ar-SA"/>
      </w:rPr>
    </w:lvl>
    <w:lvl w:ilvl="7">
      <w:numFmt w:val="bullet"/>
      <w:lvlText w:val="•"/>
      <w:lvlJc w:val="left"/>
      <w:pPr>
        <w:ind w:left="6901" w:hanging="567"/>
      </w:pPr>
      <w:rPr>
        <w:rFonts w:hint="default"/>
        <w:lang w:val="en-GB" w:eastAsia="en-US" w:bidi="ar-SA"/>
      </w:rPr>
    </w:lvl>
    <w:lvl w:ilvl="8">
      <w:numFmt w:val="bullet"/>
      <w:lvlText w:val="•"/>
      <w:lvlJc w:val="left"/>
      <w:pPr>
        <w:ind w:left="7869" w:hanging="567"/>
      </w:pPr>
      <w:rPr>
        <w:rFonts w:hint="default"/>
        <w:lang w:val="en-GB" w:eastAsia="en-US" w:bidi="ar-SA"/>
      </w:rPr>
    </w:lvl>
  </w:abstractNum>
  <w:abstractNum w:abstractNumId="1" w15:restartNumberingAfterBreak="0">
    <w:nsid w:val="32DC61AE"/>
    <w:multiLevelType w:val="multilevel"/>
    <w:tmpl w:val="17C8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06389"/>
    <w:multiLevelType w:val="multilevel"/>
    <w:tmpl w:val="BAB41078"/>
    <w:lvl w:ilvl="0">
      <w:start w:val="3"/>
      <w:numFmt w:val="decimal"/>
      <w:lvlText w:val="%1.0"/>
      <w:lvlJc w:val="left"/>
      <w:pPr>
        <w:ind w:left="218"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2738" w:hanging="720"/>
      </w:pPr>
      <w:rPr>
        <w:rFonts w:hint="default"/>
      </w:rPr>
    </w:lvl>
    <w:lvl w:ilvl="4">
      <w:start w:val="1"/>
      <w:numFmt w:val="decimal"/>
      <w:lvlText w:val="%1.%2.%3.%4.%5"/>
      <w:lvlJc w:val="left"/>
      <w:pPr>
        <w:ind w:left="3818" w:hanging="1080"/>
      </w:pPr>
      <w:rPr>
        <w:rFonts w:hint="default"/>
      </w:rPr>
    </w:lvl>
    <w:lvl w:ilvl="5">
      <w:start w:val="1"/>
      <w:numFmt w:val="decimal"/>
      <w:lvlText w:val="%1.%2.%3.%4.%5.%6"/>
      <w:lvlJc w:val="left"/>
      <w:pPr>
        <w:ind w:left="4538" w:hanging="1080"/>
      </w:pPr>
      <w:rPr>
        <w:rFonts w:hint="default"/>
      </w:rPr>
    </w:lvl>
    <w:lvl w:ilvl="6">
      <w:start w:val="1"/>
      <w:numFmt w:val="decimal"/>
      <w:lvlText w:val="%1.%2.%3.%4.%5.%6.%7"/>
      <w:lvlJc w:val="left"/>
      <w:pPr>
        <w:ind w:left="5618" w:hanging="1440"/>
      </w:pPr>
      <w:rPr>
        <w:rFonts w:hint="default"/>
      </w:rPr>
    </w:lvl>
    <w:lvl w:ilvl="7">
      <w:start w:val="1"/>
      <w:numFmt w:val="decimal"/>
      <w:lvlText w:val="%1.%2.%3.%4.%5.%6.%7.%8"/>
      <w:lvlJc w:val="left"/>
      <w:pPr>
        <w:ind w:left="6338" w:hanging="1440"/>
      </w:pPr>
      <w:rPr>
        <w:rFonts w:hint="default"/>
      </w:rPr>
    </w:lvl>
    <w:lvl w:ilvl="8">
      <w:start w:val="1"/>
      <w:numFmt w:val="decimal"/>
      <w:lvlText w:val="%1.%2.%3.%4.%5.%6.%7.%8.%9"/>
      <w:lvlJc w:val="left"/>
      <w:pPr>
        <w:ind w:left="7058" w:hanging="1440"/>
      </w:pPr>
      <w:rPr>
        <w:rFonts w:hint="default"/>
      </w:rPr>
    </w:lvl>
  </w:abstractNum>
  <w:abstractNum w:abstractNumId="3" w15:restartNumberingAfterBreak="0">
    <w:nsid w:val="4FDE4A17"/>
    <w:multiLevelType w:val="hybridMultilevel"/>
    <w:tmpl w:val="28B6147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5AD60096"/>
    <w:multiLevelType w:val="multilevel"/>
    <w:tmpl w:val="6BD8CF48"/>
    <w:lvl w:ilvl="0">
      <w:start w:val="1"/>
      <w:numFmt w:val="decimal"/>
      <w:lvlText w:val="%1."/>
      <w:lvlJc w:val="left"/>
      <w:pPr>
        <w:ind w:left="783" w:hanging="567"/>
        <w:jc w:val="left"/>
      </w:pPr>
      <w:rPr>
        <w:rFonts w:ascii="Arial" w:eastAsia="Arial" w:hAnsi="Arial" w:cs="Arial" w:hint="default"/>
        <w:b/>
        <w:bCs/>
        <w:i w:val="0"/>
        <w:iCs w:val="0"/>
        <w:w w:val="99"/>
        <w:sz w:val="24"/>
        <w:szCs w:val="24"/>
        <w:lang w:val="en-GB" w:eastAsia="en-US" w:bidi="ar-SA"/>
      </w:rPr>
    </w:lvl>
    <w:lvl w:ilvl="1">
      <w:start w:val="1"/>
      <w:numFmt w:val="bullet"/>
      <w:lvlText w:val=""/>
      <w:lvlJc w:val="left"/>
      <w:pPr>
        <w:ind w:left="1143" w:hanging="360"/>
      </w:pPr>
      <w:rPr>
        <w:rFonts w:ascii="Symbol" w:hAnsi="Symbol" w:hint="default"/>
      </w:rPr>
    </w:lvl>
    <w:lvl w:ilvl="2">
      <w:start w:val="1"/>
      <w:numFmt w:val="lowerRoman"/>
      <w:lvlText w:val="%3)"/>
      <w:lvlJc w:val="left"/>
      <w:pPr>
        <w:ind w:left="2060" w:hanging="567"/>
        <w:jc w:val="left"/>
      </w:pPr>
      <w:rPr>
        <w:rFonts w:ascii="Arial" w:eastAsia="Arial" w:hAnsi="Arial" w:cs="Arial" w:hint="default"/>
        <w:b w:val="0"/>
        <w:bCs w:val="0"/>
        <w:i w:val="0"/>
        <w:iCs w:val="0"/>
        <w:spacing w:val="-1"/>
        <w:w w:val="99"/>
        <w:sz w:val="24"/>
        <w:szCs w:val="24"/>
        <w:lang w:val="en-GB" w:eastAsia="en-US" w:bidi="ar-SA"/>
      </w:rPr>
    </w:lvl>
    <w:lvl w:ilvl="3">
      <w:numFmt w:val="bullet"/>
      <w:lvlText w:val="•"/>
      <w:lvlJc w:val="left"/>
      <w:pPr>
        <w:ind w:left="3028" w:hanging="567"/>
      </w:pPr>
      <w:rPr>
        <w:rFonts w:hint="default"/>
        <w:lang w:val="en-GB" w:eastAsia="en-US" w:bidi="ar-SA"/>
      </w:rPr>
    </w:lvl>
    <w:lvl w:ilvl="4">
      <w:numFmt w:val="bullet"/>
      <w:lvlText w:val="•"/>
      <w:lvlJc w:val="left"/>
      <w:pPr>
        <w:ind w:left="3996" w:hanging="567"/>
      </w:pPr>
      <w:rPr>
        <w:rFonts w:hint="default"/>
        <w:lang w:val="en-GB" w:eastAsia="en-US" w:bidi="ar-SA"/>
      </w:rPr>
    </w:lvl>
    <w:lvl w:ilvl="5">
      <w:numFmt w:val="bullet"/>
      <w:lvlText w:val="•"/>
      <w:lvlJc w:val="left"/>
      <w:pPr>
        <w:ind w:left="4964" w:hanging="567"/>
      </w:pPr>
      <w:rPr>
        <w:rFonts w:hint="default"/>
        <w:lang w:val="en-GB" w:eastAsia="en-US" w:bidi="ar-SA"/>
      </w:rPr>
    </w:lvl>
    <w:lvl w:ilvl="6">
      <w:numFmt w:val="bullet"/>
      <w:lvlText w:val="•"/>
      <w:lvlJc w:val="left"/>
      <w:pPr>
        <w:ind w:left="5933" w:hanging="567"/>
      </w:pPr>
      <w:rPr>
        <w:rFonts w:hint="default"/>
        <w:lang w:val="en-GB" w:eastAsia="en-US" w:bidi="ar-SA"/>
      </w:rPr>
    </w:lvl>
    <w:lvl w:ilvl="7">
      <w:numFmt w:val="bullet"/>
      <w:lvlText w:val="•"/>
      <w:lvlJc w:val="left"/>
      <w:pPr>
        <w:ind w:left="6901" w:hanging="567"/>
      </w:pPr>
      <w:rPr>
        <w:rFonts w:hint="default"/>
        <w:lang w:val="en-GB" w:eastAsia="en-US" w:bidi="ar-SA"/>
      </w:rPr>
    </w:lvl>
    <w:lvl w:ilvl="8">
      <w:numFmt w:val="bullet"/>
      <w:lvlText w:val="•"/>
      <w:lvlJc w:val="left"/>
      <w:pPr>
        <w:ind w:left="7869" w:hanging="567"/>
      </w:pPr>
      <w:rPr>
        <w:rFonts w:hint="default"/>
        <w:lang w:val="en-GB" w:eastAsia="en-US" w:bidi="ar-SA"/>
      </w:rPr>
    </w:lvl>
  </w:abstractNum>
  <w:abstractNum w:abstractNumId="5" w15:restartNumberingAfterBreak="0">
    <w:nsid w:val="62BD41AB"/>
    <w:multiLevelType w:val="multilevel"/>
    <w:tmpl w:val="1C80E260"/>
    <w:lvl w:ilvl="0">
      <w:start w:val="1"/>
      <w:numFmt w:val="decimal"/>
      <w:lvlText w:val="%1."/>
      <w:lvlJc w:val="left"/>
      <w:pPr>
        <w:ind w:left="783" w:hanging="567"/>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1494" w:hanging="711"/>
        <w:jc w:val="left"/>
      </w:pPr>
      <w:rPr>
        <w:rFonts w:ascii="Arial" w:eastAsia="Arial" w:hAnsi="Arial" w:cs="Arial" w:hint="default"/>
        <w:b w:val="0"/>
        <w:bCs w:val="0"/>
        <w:i w:val="0"/>
        <w:iCs w:val="0"/>
        <w:w w:val="99"/>
        <w:sz w:val="24"/>
        <w:szCs w:val="24"/>
        <w:lang w:val="en-GB" w:eastAsia="en-US" w:bidi="ar-SA"/>
      </w:rPr>
    </w:lvl>
    <w:lvl w:ilvl="2">
      <w:start w:val="1"/>
      <w:numFmt w:val="lowerRoman"/>
      <w:lvlText w:val="%3)"/>
      <w:lvlJc w:val="left"/>
      <w:pPr>
        <w:ind w:left="2060" w:hanging="567"/>
        <w:jc w:val="left"/>
      </w:pPr>
      <w:rPr>
        <w:rFonts w:ascii="Arial" w:eastAsia="Arial" w:hAnsi="Arial" w:cs="Arial" w:hint="default"/>
        <w:b w:val="0"/>
        <w:bCs w:val="0"/>
        <w:i w:val="0"/>
        <w:iCs w:val="0"/>
        <w:spacing w:val="-1"/>
        <w:w w:val="99"/>
        <w:sz w:val="24"/>
        <w:szCs w:val="24"/>
        <w:lang w:val="en-GB" w:eastAsia="en-US" w:bidi="ar-SA"/>
      </w:rPr>
    </w:lvl>
    <w:lvl w:ilvl="3">
      <w:numFmt w:val="bullet"/>
      <w:lvlText w:val="•"/>
      <w:lvlJc w:val="left"/>
      <w:pPr>
        <w:ind w:left="3028" w:hanging="567"/>
      </w:pPr>
      <w:rPr>
        <w:rFonts w:hint="default"/>
        <w:lang w:val="en-GB" w:eastAsia="en-US" w:bidi="ar-SA"/>
      </w:rPr>
    </w:lvl>
    <w:lvl w:ilvl="4">
      <w:numFmt w:val="bullet"/>
      <w:lvlText w:val="•"/>
      <w:lvlJc w:val="left"/>
      <w:pPr>
        <w:ind w:left="3996" w:hanging="567"/>
      </w:pPr>
      <w:rPr>
        <w:rFonts w:hint="default"/>
        <w:lang w:val="en-GB" w:eastAsia="en-US" w:bidi="ar-SA"/>
      </w:rPr>
    </w:lvl>
    <w:lvl w:ilvl="5">
      <w:numFmt w:val="bullet"/>
      <w:lvlText w:val="•"/>
      <w:lvlJc w:val="left"/>
      <w:pPr>
        <w:ind w:left="4964" w:hanging="567"/>
      </w:pPr>
      <w:rPr>
        <w:rFonts w:hint="default"/>
        <w:lang w:val="en-GB" w:eastAsia="en-US" w:bidi="ar-SA"/>
      </w:rPr>
    </w:lvl>
    <w:lvl w:ilvl="6">
      <w:numFmt w:val="bullet"/>
      <w:lvlText w:val="•"/>
      <w:lvlJc w:val="left"/>
      <w:pPr>
        <w:ind w:left="5933" w:hanging="567"/>
      </w:pPr>
      <w:rPr>
        <w:rFonts w:hint="default"/>
        <w:lang w:val="en-GB" w:eastAsia="en-US" w:bidi="ar-SA"/>
      </w:rPr>
    </w:lvl>
    <w:lvl w:ilvl="7">
      <w:numFmt w:val="bullet"/>
      <w:lvlText w:val="•"/>
      <w:lvlJc w:val="left"/>
      <w:pPr>
        <w:ind w:left="6901" w:hanging="567"/>
      </w:pPr>
      <w:rPr>
        <w:rFonts w:hint="default"/>
        <w:lang w:val="en-GB" w:eastAsia="en-US" w:bidi="ar-SA"/>
      </w:rPr>
    </w:lvl>
    <w:lvl w:ilvl="8">
      <w:numFmt w:val="bullet"/>
      <w:lvlText w:val="•"/>
      <w:lvlJc w:val="left"/>
      <w:pPr>
        <w:ind w:left="7869" w:hanging="567"/>
      </w:pPr>
      <w:rPr>
        <w:rFonts w:hint="default"/>
        <w:lang w:val="en-GB" w:eastAsia="en-US" w:bidi="ar-SA"/>
      </w:rPr>
    </w:lvl>
  </w:abstractNum>
  <w:abstractNum w:abstractNumId="6" w15:restartNumberingAfterBreak="0">
    <w:nsid w:val="67B67417"/>
    <w:multiLevelType w:val="hybridMultilevel"/>
    <w:tmpl w:val="EB301CAE"/>
    <w:lvl w:ilvl="0" w:tplc="A17C8524">
      <w:start w:val="1"/>
      <w:numFmt w:val="lowerLetter"/>
      <w:lvlText w:val="%1)"/>
      <w:lvlJc w:val="left"/>
      <w:pPr>
        <w:ind w:left="783" w:hanging="567"/>
        <w:jc w:val="left"/>
      </w:pPr>
      <w:rPr>
        <w:rFonts w:ascii="Arial" w:eastAsia="Arial" w:hAnsi="Arial" w:cs="Arial" w:hint="default"/>
        <w:b w:val="0"/>
        <w:bCs w:val="0"/>
        <w:i w:val="0"/>
        <w:iCs w:val="0"/>
        <w:w w:val="99"/>
        <w:sz w:val="24"/>
        <w:szCs w:val="24"/>
        <w:lang w:val="en-GB" w:eastAsia="en-US" w:bidi="ar-SA"/>
      </w:rPr>
    </w:lvl>
    <w:lvl w:ilvl="1" w:tplc="3614E502">
      <w:numFmt w:val="bullet"/>
      <w:lvlText w:val=""/>
      <w:lvlJc w:val="left"/>
      <w:pPr>
        <w:ind w:left="937" w:hanging="360"/>
      </w:pPr>
      <w:rPr>
        <w:rFonts w:ascii="Symbol" w:eastAsia="Symbol" w:hAnsi="Symbol" w:cs="Symbol" w:hint="default"/>
        <w:b w:val="0"/>
        <w:bCs w:val="0"/>
        <w:i w:val="0"/>
        <w:iCs w:val="0"/>
        <w:w w:val="100"/>
        <w:sz w:val="24"/>
        <w:szCs w:val="24"/>
        <w:lang w:val="en-GB" w:eastAsia="en-US" w:bidi="ar-SA"/>
      </w:rPr>
    </w:lvl>
    <w:lvl w:ilvl="2" w:tplc="15BC4F30">
      <w:numFmt w:val="bullet"/>
      <w:lvlText w:val="•"/>
      <w:lvlJc w:val="left"/>
      <w:pPr>
        <w:ind w:left="1925" w:hanging="360"/>
      </w:pPr>
      <w:rPr>
        <w:rFonts w:hint="default"/>
        <w:lang w:val="en-GB" w:eastAsia="en-US" w:bidi="ar-SA"/>
      </w:rPr>
    </w:lvl>
    <w:lvl w:ilvl="3" w:tplc="52EA5B10">
      <w:numFmt w:val="bullet"/>
      <w:lvlText w:val="•"/>
      <w:lvlJc w:val="left"/>
      <w:pPr>
        <w:ind w:left="2910" w:hanging="360"/>
      </w:pPr>
      <w:rPr>
        <w:rFonts w:hint="default"/>
        <w:lang w:val="en-GB" w:eastAsia="en-US" w:bidi="ar-SA"/>
      </w:rPr>
    </w:lvl>
    <w:lvl w:ilvl="4" w:tplc="0E089ABC">
      <w:numFmt w:val="bullet"/>
      <w:lvlText w:val="•"/>
      <w:lvlJc w:val="left"/>
      <w:pPr>
        <w:ind w:left="3895" w:hanging="360"/>
      </w:pPr>
      <w:rPr>
        <w:rFonts w:hint="default"/>
        <w:lang w:val="en-GB" w:eastAsia="en-US" w:bidi="ar-SA"/>
      </w:rPr>
    </w:lvl>
    <w:lvl w:ilvl="5" w:tplc="AD808E3A">
      <w:numFmt w:val="bullet"/>
      <w:lvlText w:val="•"/>
      <w:lvlJc w:val="left"/>
      <w:pPr>
        <w:ind w:left="4880" w:hanging="360"/>
      </w:pPr>
      <w:rPr>
        <w:rFonts w:hint="default"/>
        <w:lang w:val="en-GB" w:eastAsia="en-US" w:bidi="ar-SA"/>
      </w:rPr>
    </w:lvl>
    <w:lvl w:ilvl="6" w:tplc="EC3683F2">
      <w:numFmt w:val="bullet"/>
      <w:lvlText w:val="•"/>
      <w:lvlJc w:val="left"/>
      <w:pPr>
        <w:ind w:left="5865" w:hanging="360"/>
      </w:pPr>
      <w:rPr>
        <w:rFonts w:hint="default"/>
        <w:lang w:val="en-GB" w:eastAsia="en-US" w:bidi="ar-SA"/>
      </w:rPr>
    </w:lvl>
    <w:lvl w:ilvl="7" w:tplc="442CBCD0">
      <w:numFmt w:val="bullet"/>
      <w:lvlText w:val="•"/>
      <w:lvlJc w:val="left"/>
      <w:pPr>
        <w:ind w:left="6850" w:hanging="360"/>
      </w:pPr>
      <w:rPr>
        <w:rFonts w:hint="default"/>
        <w:lang w:val="en-GB" w:eastAsia="en-US" w:bidi="ar-SA"/>
      </w:rPr>
    </w:lvl>
    <w:lvl w:ilvl="8" w:tplc="1EC6E5AE">
      <w:numFmt w:val="bullet"/>
      <w:lvlText w:val="•"/>
      <w:lvlJc w:val="left"/>
      <w:pPr>
        <w:ind w:left="7836" w:hanging="360"/>
      </w:pPr>
      <w:rPr>
        <w:rFonts w:hint="default"/>
        <w:lang w:val="en-GB" w:eastAsia="en-US" w:bidi="ar-SA"/>
      </w:rPr>
    </w:lvl>
  </w:abstractNum>
  <w:abstractNum w:abstractNumId="7" w15:restartNumberingAfterBreak="0">
    <w:nsid w:val="6FA303ED"/>
    <w:multiLevelType w:val="hybridMultilevel"/>
    <w:tmpl w:val="8D7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E737F"/>
    <w:multiLevelType w:val="multilevel"/>
    <w:tmpl w:val="35D8137A"/>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num w:numId="1" w16cid:durableId="373820528">
    <w:abstractNumId w:val="0"/>
  </w:num>
  <w:num w:numId="2" w16cid:durableId="242614563">
    <w:abstractNumId w:val="6"/>
  </w:num>
  <w:num w:numId="3" w16cid:durableId="471142341">
    <w:abstractNumId w:val="1"/>
  </w:num>
  <w:num w:numId="4" w16cid:durableId="798963004">
    <w:abstractNumId w:val="3"/>
  </w:num>
  <w:num w:numId="5" w16cid:durableId="880358486">
    <w:abstractNumId w:val="5"/>
  </w:num>
  <w:num w:numId="6" w16cid:durableId="28528718">
    <w:abstractNumId w:val="2"/>
  </w:num>
  <w:num w:numId="7" w16cid:durableId="1805345640">
    <w:abstractNumId w:val="4"/>
  </w:num>
  <w:num w:numId="8" w16cid:durableId="1919975143">
    <w:abstractNumId w:val="7"/>
  </w:num>
  <w:num w:numId="9" w16cid:durableId="174346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sDA1MTC0MDI1MDZT0lEKTi0uzszPAykwrwUAeRcdlywAAAA="/>
  </w:docVars>
  <w:rsids>
    <w:rsidRoot w:val="00BA6437"/>
    <w:rsid w:val="0000469C"/>
    <w:rsid w:val="00004F0E"/>
    <w:rsid w:val="00022098"/>
    <w:rsid w:val="0003203C"/>
    <w:rsid w:val="00062C26"/>
    <w:rsid w:val="000759FE"/>
    <w:rsid w:val="000956FF"/>
    <w:rsid w:val="000B743F"/>
    <w:rsid w:val="000D30F9"/>
    <w:rsid w:val="000D4876"/>
    <w:rsid w:val="000E1C71"/>
    <w:rsid w:val="001A6BB8"/>
    <w:rsid w:val="001B497A"/>
    <w:rsid w:val="001B49AE"/>
    <w:rsid w:val="001D310B"/>
    <w:rsid w:val="001F2C3A"/>
    <w:rsid w:val="001F3C44"/>
    <w:rsid w:val="00206DD3"/>
    <w:rsid w:val="00224908"/>
    <w:rsid w:val="00265D23"/>
    <w:rsid w:val="002B6347"/>
    <w:rsid w:val="00324D73"/>
    <w:rsid w:val="0035648A"/>
    <w:rsid w:val="00363ED2"/>
    <w:rsid w:val="0037360F"/>
    <w:rsid w:val="00383371"/>
    <w:rsid w:val="003A18E8"/>
    <w:rsid w:val="003B35B7"/>
    <w:rsid w:val="003E78D8"/>
    <w:rsid w:val="003F51D5"/>
    <w:rsid w:val="004413D0"/>
    <w:rsid w:val="00454B90"/>
    <w:rsid w:val="004722FE"/>
    <w:rsid w:val="00492BE7"/>
    <w:rsid w:val="004A1BD0"/>
    <w:rsid w:val="004B5E43"/>
    <w:rsid w:val="004F5155"/>
    <w:rsid w:val="0051774E"/>
    <w:rsid w:val="005448C8"/>
    <w:rsid w:val="00572C54"/>
    <w:rsid w:val="005A36C2"/>
    <w:rsid w:val="005D4BDE"/>
    <w:rsid w:val="00605369"/>
    <w:rsid w:val="0061313D"/>
    <w:rsid w:val="0061745D"/>
    <w:rsid w:val="00622DA0"/>
    <w:rsid w:val="006241F8"/>
    <w:rsid w:val="00646E92"/>
    <w:rsid w:val="006528DB"/>
    <w:rsid w:val="00673BE7"/>
    <w:rsid w:val="0069487E"/>
    <w:rsid w:val="006C5539"/>
    <w:rsid w:val="006E7579"/>
    <w:rsid w:val="006F42FF"/>
    <w:rsid w:val="00732B81"/>
    <w:rsid w:val="0074729E"/>
    <w:rsid w:val="00767CA9"/>
    <w:rsid w:val="007C67B8"/>
    <w:rsid w:val="007F0DF1"/>
    <w:rsid w:val="008168F3"/>
    <w:rsid w:val="0088081F"/>
    <w:rsid w:val="0089395F"/>
    <w:rsid w:val="008C1877"/>
    <w:rsid w:val="008D42D4"/>
    <w:rsid w:val="008E49B8"/>
    <w:rsid w:val="008F019F"/>
    <w:rsid w:val="008F08F3"/>
    <w:rsid w:val="00907A80"/>
    <w:rsid w:val="00927CC8"/>
    <w:rsid w:val="0093085B"/>
    <w:rsid w:val="00932843"/>
    <w:rsid w:val="00993565"/>
    <w:rsid w:val="009B36DA"/>
    <w:rsid w:val="009C7A89"/>
    <w:rsid w:val="009E28A7"/>
    <w:rsid w:val="009E2AB6"/>
    <w:rsid w:val="00A06198"/>
    <w:rsid w:val="00A47D15"/>
    <w:rsid w:val="00AB07B9"/>
    <w:rsid w:val="00AB2AEE"/>
    <w:rsid w:val="00AE58C1"/>
    <w:rsid w:val="00B82B49"/>
    <w:rsid w:val="00B865AF"/>
    <w:rsid w:val="00B97103"/>
    <w:rsid w:val="00BA6437"/>
    <w:rsid w:val="00BA7349"/>
    <w:rsid w:val="00BC56FF"/>
    <w:rsid w:val="00BD2427"/>
    <w:rsid w:val="00BD4E5D"/>
    <w:rsid w:val="00BE4F75"/>
    <w:rsid w:val="00BE6CD4"/>
    <w:rsid w:val="00BF6603"/>
    <w:rsid w:val="00C362A1"/>
    <w:rsid w:val="00C438E9"/>
    <w:rsid w:val="00C46652"/>
    <w:rsid w:val="00C47664"/>
    <w:rsid w:val="00CC44F3"/>
    <w:rsid w:val="00CD562E"/>
    <w:rsid w:val="00CE5991"/>
    <w:rsid w:val="00D454AB"/>
    <w:rsid w:val="00D73ADA"/>
    <w:rsid w:val="00D817E6"/>
    <w:rsid w:val="00DE03CB"/>
    <w:rsid w:val="00DF7171"/>
    <w:rsid w:val="00E15571"/>
    <w:rsid w:val="00E84E60"/>
    <w:rsid w:val="00EA1798"/>
    <w:rsid w:val="00EB722F"/>
    <w:rsid w:val="00EC0B76"/>
    <w:rsid w:val="00EE0269"/>
    <w:rsid w:val="00EE1F9D"/>
    <w:rsid w:val="00F21C41"/>
    <w:rsid w:val="00F666D1"/>
    <w:rsid w:val="00F66A42"/>
    <w:rsid w:val="00FA4773"/>
    <w:rsid w:val="00FC4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ADC4D"/>
  <w15:docId w15:val="{A3ABC584-2011-4B9D-A834-56B2FE3C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43" w:right="1165"/>
      <w:outlineLvl w:val="0"/>
    </w:pPr>
    <w:rPr>
      <w:b/>
      <w:bCs/>
      <w:sz w:val="32"/>
      <w:szCs w:val="32"/>
    </w:rPr>
  </w:style>
  <w:style w:type="paragraph" w:styleId="Heading2">
    <w:name w:val="heading 2"/>
    <w:basedOn w:val="Normal"/>
    <w:uiPriority w:val="9"/>
    <w:unhideWhenUsed/>
    <w:qFormat/>
    <w:pPr>
      <w:ind w:left="783" w:hanging="5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0"/>
      <w:ind w:left="1842" w:right="1621"/>
      <w:jc w:val="center"/>
    </w:pPr>
    <w:rPr>
      <w:b/>
      <w:bCs/>
      <w:sz w:val="36"/>
      <w:szCs w:val="36"/>
    </w:rPr>
  </w:style>
  <w:style w:type="paragraph" w:styleId="ListParagraph">
    <w:name w:val="List Paragraph"/>
    <w:basedOn w:val="Normal"/>
    <w:uiPriority w:val="34"/>
    <w:qFormat/>
    <w:pPr>
      <w:ind w:left="1494" w:hanging="7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774E"/>
    <w:pPr>
      <w:tabs>
        <w:tab w:val="center" w:pos="4513"/>
        <w:tab w:val="right" w:pos="9026"/>
      </w:tabs>
    </w:pPr>
  </w:style>
  <w:style w:type="character" w:customStyle="1" w:styleId="HeaderChar">
    <w:name w:val="Header Char"/>
    <w:basedOn w:val="DefaultParagraphFont"/>
    <w:link w:val="Header"/>
    <w:uiPriority w:val="99"/>
    <w:rsid w:val="0051774E"/>
    <w:rPr>
      <w:rFonts w:ascii="Arial" w:eastAsia="Arial" w:hAnsi="Arial" w:cs="Arial"/>
      <w:lang w:val="en-GB"/>
    </w:rPr>
  </w:style>
  <w:style w:type="paragraph" w:styleId="Footer">
    <w:name w:val="footer"/>
    <w:basedOn w:val="Normal"/>
    <w:link w:val="FooterChar"/>
    <w:uiPriority w:val="99"/>
    <w:unhideWhenUsed/>
    <w:rsid w:val="0051774E"/>
    <w:pPr>
      <w:tabs>
        <w:tab w:val="center" w:pos="4513"/>
        <w:tab w:val="right" w:pos="9026"/>
      </w:tabs>
    </w:pPr>
  </w:style>
  <w:style w:type="character" w:customStyle="1" w:styleId="FooterChar">
    <w:name w:val="Footer Char"/>
    <w:basedOn w:val="DefaultParagraphFont"/>
    <w:link w:val="Footer"/>
    <w:uiPriority w:val="99"/>
    <w:rsid w:val="0051774E"/>
    <w:rPr>
      <w:rFonts w:ascii="Arial" w:eastAsia="Arial" w:hAnsi="Arial" w:cs="Arial"/>
      <w:lang w:val="en-GB"/>
    </w:rPr>
  </w:style>
  <w:style w:type="character" w:styleId="Hyperlink">
    <w:name w:val="Hyperlink"/>
    <w:basedOn w:val="DefaultParagraphFont"/>
    <w:uiPriority w:val="99"/>
    <w:semiHidden/>
    <w:unhideWhenUsed/>
    <w:rsid w:val="00E84E60"/>
    <w:rPr>
      <w:color w:val="0000FF"/>
      <w:u w:val="single"/>
    </w:rPr>
  </w:style>
  <w:style w:type="character" w:styleId="FollowedHyperlink">
    <w:name w:val="FollowedHyperlink"/>
    <w:basedOn w:val="DefaultParagraphFont"/>
    <w:uiPriority w:val="99"/>
    <w:semiHidden/>
    <w:unhideWhenUsed/>
    <w:rsid w:val="00F666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sercltd-my.sharepoint.com/:w:/g/personal/alastair_macgregor_sserc_scot/EZ8-cRY6GSlCkPO2NGYY6AMBtO-PbhBUx3dLZIZLNvwolw?e=lEA5I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248F5A529442009ACBEA81091FB235"/>
        <w:category>
          <w:name w:val="General"/>
          <w:gallery w:val="placeholder"/>
        </w:category>
        <w:types>
          <w:type w:val="bbPlcHdr"/>
        </w:types>
        <w:behaviors>
          <w:behavior w:val="content"/>
        </w:behaviors>
        <w:guid w:val="{62E1BB41-F391-441C-89FF-047DC13BC932}"/>
      </w:docPartPr>
      <w:docPartBody>
        <w:p w:rsidR="00D94310" w:rsidRDefault="006D79AC">
          <w:pPr>
            <w:pStyle w:val="3B248F5A529442009ACBEA81091FB23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AC"/>
    <w:rsid w:val="00004F0E"/>
    <w:rsid w:val="006662DF"/>
    <w:rsid w:val="006D79AC"/>
    <w:rsid w:val="00733762"/>
    <w:rsid w:val="00A16279"/>
    <w:rsid w:val="00D9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248F5A529442009ACBEA81091FB235">
    <w:name w:val="3B248F5A529442009ACBEA81091FB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1109</Words>
  <Characters>5905</Characters>
  <Application>Microsoft Office Word</Application>
  <DocSecurity>0</DocSecurity>
  <Lines>246</Lines>
  <Paragraphs>113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SSERC Honorary fellowship guidance</dc:title>
  <dc:creator>SSERC Honorary fellowship guidance document 2025</dc:creator>
  <cp:lastModifiedBy>Alastair MacGregor</cp:lastModifiedBy>
  <cp:revision>8</cp:revision>
  <dcterms:created xsi:type="dcterms:W3CDTF">2024-09-17T14:48:00Z</dcterms:created>
  <dcterms:modified xsi:type="dcterms:W3CDTF">2024-09-17T15:14:00Z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Microsoft® Word 2010</vt:lpwstr>
  </property>
  <property fmtid="{D5CDD505-2E9C-101B-9397-08002B2CF9AE}" pid="4" name="LastSaved">
    <vt:filetime>2022-03-29T00:00:00Z</vt:filetime>
  </property>
  <property fmtid="{D5CDD505-2E9C-101B-9397-08002B2CF9AE}" pid="5" name="GrammarlyDocumentId">
    <vt:lpwstr>7e9a54ff99388394e8b2a0cb5e950cbaf5c7899992e371d439b0d279598ed7c7</vt:lpwstr>
  </property>
</Properties>
</file>