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92BF2" w14:textId="77777777" w:rsidR="00814C24" w:rsidRPr="00192539" w:rsidRDefault="00814C24" w:rsidP="00814C24">
      <w:pPr>
        <w:tabs>
          <w:tab w:val="right" w:pos="9026"/>
        </w:tabs>
        <w:spacing w:line="360" w:lineRule="auto"/>
        <w:jc w:val="center"/>
        <w:rPr>
          <w:rStyle w:val="normaltextrun"/>
          <w:rFonts w:ascii="Century Gothic" w:eastAsiaTheme="majorEastAsia" w:hAnsi="Century Gothic" w:cs="Arial"/>
          <w:b/>
          <w:color w:val="000000"/>
          <w:u w:val="single"/>
          <w:shd w:val="clear" w:color="auto" w:fill="FFFFFF"/>
        </w:rPr>
      </w:pPr>
      <w:r w:rsidRPr="00192539">
        <w:rPr>
          <w:rStyle w:val="normaltextrun"/>
          <w:rFonts w:ascii="Century Gothic" w:eastAsiaTheme="majorEastAsia" w:hAnsi="Century Gothic" w:cs="Arial"/>
          <w:b/>
          <w:color w:val="000000"/>
          <w:u w:val="single"/>
          <w:shd w:val="clear" w:color="auto" w:fill="FFFFFF"/>
        </w:rPr>
        <w:t xml:space="preserve">Session </w:t>
      </w:r>
      <w:r>
        <w:rPr>
          <w:rStyle w:val="normaltextrun"/>
          <w:rFonts w:ascii="Century Gothic" w:eastAsiaTheme="majorEastAsia" w:hAnsi="Century Gothic" w:cs="Arial"/>
          <w:b/>
          <w:color w:val="000000"/>
          <w:u w:val="single"/>
          <w:shd w:val="clear" w:color="auto" w:fill="FFFFFF"/>
        </w:rPr>
        <w:t>10</w:t>
      </w:r>
      <w:r w:rsidRPr="00192539">
        <w:rPr>
          <w:rStyle w:val="normaltextrun"/>
          <w:rFonts w:ascii="Century Gothic" w:eastAsiaTheme="majorEastAsia" w:hAnsi="Century Gothic" w:cs="Arial"/>
          <w:b/>
          <w:color w:val="000000"/>
          <w:u w:val="single"/>
          <w:shd w:val="clear" w:color="auto" w:fill="FFFFFF"/>
        </w:rPr>
        <w:t>: Amylase</w:t>
      </w:r>
    </w:p>
    <w:p w14:paraId="5DD7C990" w14:textId="77777777" w:rsidR="00814C24" w:rsidRPr="00192539" w:rsidRDefault="00814C24" w:rsidP="00814C24">
      <w:p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
          <w:color w:val="000000"/>
          <w:shd w:val="clear" w:color="auto" w:fill="FFFFFF"/>
        </w:rPr>
        <w:t xml:space="preserve">Aim: </w:t>
      </w:r>
      <w:r w:rsidRPr="00192539">
        <w:rPr>
          <w:rStyle w:val="normaltextrun"/>
          <w:rFonts w:ascii="Century Gothic" w:eastAsiaTheme="majorEastAsia" w:hAnsi="Century Gothic" w:cs="Arial"/>
          <w:bCs/>
          <w:color w:val="000000"/>
          <w:shd w:val="clear" w:color="auto" w:fill="FFFFFF"/>
        </w:rPr>
        <w:t>To investigate the effect of [IV] on amylase activity.</w:t>
      </w:r>
    </w:p>
    <w:p w14:paraId="3A5C93AC" w14:textId="77777777" w:rsidR="00814C24" w:rsidRPr="007C515F" w:rsidRDefault="00814C24" w:rsidP="00814C24">
      <w:pPr>
        <w:tabs>
          <w:tab w:val="right" w:pos="9026"/>
        </w:tabs>
        <w:spacing w:line="360" w:lineRule="auto"/>
        <w:rPr>
          <w:rStyle w:val="normaltextrun"/>
          <w:rFonts w:ascii="Century Gothic" w:eastAsiaTheme="majorEastAsia" w:hAnsi="Century Gothic" w:cs="Arial"/>
          <w:bCs/>
          <w:color w:val="000000"/>
          <w:sz w:val="20"/>
          <w:szCs w:val="20"/>
          <w:shd w:val="clear" w:color="auto" w:fill="FFFFFF"/>
        </w:rPr>
      </w:pPr>
      <w:r w:rsidRPr="007C515F">
        <w:rPr>
          <w:rStyle w:val="normaltextrun"/>
          <w:rFonts w:ascii="Century Gothic" w:eastAsiaTheme="majorEastAsia" w:hAnsi="Century Gothic" w:cs="Arial"/>
          <w:bCs/>
          <w:i/>
          <w:color w:val="000000"/>
          <w:sz w:val="20"/>
          <w:szCs w:val="20"/>
          <w:shd w:val="clear" w:color="auto" w:fill="FFFFFF"/>
        </w:rPr>
        <w:t xml:space="preserve">Reference: </w:t>
      </w:r>
      <w:r w:rsidRPr="007C515F">
        <w:rPr>
          <w:rStyle w:val="normaltextrun"/>
          <w:rFonts w:ascii="Century Gothic" w:eastAsiaTheme="majorEastAsia" w:hAnsi="Century Gothic" w:cs="Arial"/>
          <w:bCs/>
          <w:color w:val="000000"/>
          <w:sz w:val="20"/>
          <w:szCs w:val="20"/>
          <w:shd w:val="clear" w:color="auto" w:fill="FFFFFF"/>
        </w:rPr>
        <w:t>Chan, K., Ho, D. and Lau, D. (2024),</w:t>
      </w:r>
      <w:r w:rsidRPr="007C515F">
        <w:rPr>
          <w:rStyle w:val="normaltextrun"/>
          <w:rFonts w:ascii="Century Gothic" w:eastAsiaTheme="majorEastAsia" w:hAnsi="Century Gothic" w:cs="Arial"/>
          <w:bCs/>
          <w:i/>
          <w:color w:val="000000"/>
          <w:sz w:val="20"/>
          <w:szCs w:val="20"/>
          <w:shd w:val="clear" w:color="auto" w:fill="FFFFFF"/>
        </w:rPr>
        <w:t xml:space="preserve"> Using amylase beads to investigate factors affecting enzyme activity, </w:t>
      </w:r>
      <w:r w:rsidRPr="007C515F">
        <w:rPr>
          <w:rStyle w:val="normaltextrun"/>
          <w:rFonts w:ascii="Century Gothic" w:eastAsiaTheme="majorEastAsia" w:hAnsi="Century Gothic" w:cs="Arial"/>
          <w:bCs/>
          <w:color w:val="000000"/>
          <w:sz w:val="20"/>
          <w:szCs w:val="20"/>
          <w:shd w:val="clear" w:color="auto" w:fill="FFFFFF"/>
        </w:rPr>
        <w:t xml:space="preserve">The American Biology Teacher, 86(3), 153-160. Click </w:t>
      </w:r>
      <w:hyperlink r:id="rId5" w:history="1">
        <w:r w:rsidRPr="007C515F">
          <w:rPr>
            <w:rStyle w:val="Hyperlink"/>
            <w:rFonts w:ascii="Century Gothic" w:eastAsiaTheme="majorEastAsia" w:hAnsi="Century Gothic" w:cs="Arial"/>
            <w:bCs/>
            <w:sz w:val="20"/>
            <w:szCs w:val="20"/>
            <w:shd w:val="clear" w:color="auto" w:fill="FFFFFF"/>
          </w:rPr>
          <w:t>here</w:t>
        </w:r>
      </w:hyperlink>
      <w:r w:rsidRPr="007C515F">
        <w:rPr>
          <w:rStyle w:val="normaltextrun"/>
          <w:rFonts w:ascii="Century Gothic" w:eastAsiaTheme="majorEastAsia" w:hAnsi="Century Gothic" w:cs="Arial"/>
          <w:bCs/>
          <w:color w:val="000000"/>
          <w:sz w:val="20"/>
          <w:szCs w:val="20"/>
          <w:shd w:val="clear" w:color="auto" w:fill="FFFFFF"/>
        </w:rPr>
        <w:t xml:space="preserve"> for link. </w:t>
      </w:r>
    </w:p>
    <w:p w14:paraId="0C99F8B7" w14:textId="77777777" w:rsidR="00814C24" w:rsidRDefault="00814C24" w:rsidP="00814C24">
      <w:pPr>
        <w:tabs>
          <w:tab w:val="right" w:pos="9026"/>
        </w:tabs>
        <w:spacing w:line="360" w:lineRule="auto"/>
        <w:rPr>
          <w:rStyle w:val="normaltextrun"/>
          <w:rFonts w:ascii="Century Gothic" w:eastAsiaTheme="majorEastAsia" w:hAnsi="Century Gothic" w:cs="Arial"/>
          <w:b/>
          <w:bCs/>
          <w:color w:val="000000"/>
          <w:shd w:val="clear" w:color="auto" w:fill="FFFFFF"/>
        </w:rPr>
      </w:pPr>
    </w:p>
    <w:p w14:paraId="09E7460C" w14:textId="77777777" w:rsidR="00814C24" w:rsidRPr="00192539" w:rsidRDefault="00814C24" w:rsidP="00814C24">
      <w:pPr>
        <w:tabs>
          <w:tab w:val="right" w:pos="9026"/>
        </w:tabs>
        <w:spacing w:line="360" w:lineRule="auto"/>
        <w:rPr>
          <w:rStyle w:val="normaltextrun"/>
          <w:rFonts w:ascii="Century Gothic" w:eastAsiaTheme="majorEastAsia" w:hAnsi="Century Gothic" w:cs="Arial"/>
          <w:b/>
          <w:bCs/>
          <w:color w:val="000000"/>
          <w:shd w:val="clear" w:color="auto" w:fill="FFFFFF"/>
        </w:rPr>
      </w:pPr>
      <w:r w:rsidRPr="00192539">
        <w:rPr>
          <w:rStyle w:val="normaltextrun"/>
          <w:rFonts w:ascii="Century Gothic" w:eastAsiaTheme="majorEastAsia" w:hAnsi="Century Gothic" w:cs="Arial"/>
          <w:b/>
          <w:bCs/>
          <w:color w:val="000000"/>
          <w:shd w:val="clear" w:color="auto" w:fill="FFFFFF"/>
        </w:rPr>
        <w:t>Background</w:t>
      </w:r>
    </w:p>
    <w:p w14:paraId="0876EB5E" w14:textId="77777777" w:rsidR="00814C24" w:rsidRPr="00192539" w:rsidRDefault="00814C24" w:rsidP="00814C24">
      <w:pPr>
        <w:tabs>
          <w:tab w:val="right" w:pos="9026"/>
        </w:tabs>
        <w:spacing w:line="360" w:lineRule="auto"/>
        <w:rPr>
          <w:rStyle w:val="normaltextrun"/>
          <w:rFonts w:ascii="Century Gothic" w:eastAsiaTheme="majorEastAsia" w:hAnsi="Century Gothic" w:cs="Arial"/>
          <w:bCs/>
          <w:color w:val="000000"/>
          <w:shd w:val="clear" w:color="auto" w:fill="FFFFFF"/>
        </w:rPr>
      </w:pPr>
      <w:r>
        <w:rPr>
          <w:rStyle w:val="normaltextrun"/>
          <w:rFonts w:ascii="Century Gothic" w:eastAsiaTheme="majorEastAsia" w:hAnsi="Century Gothic" w:cs="Arial"/>
          <w:bCs/>
          <w:color w:val="000000"/>
          <w:shd w:val="clear" w:color="auto" w:fill="FFFFFF"/>
        </w:rPr>
        <w:t>Amylase,</w:t>
      </w:r>
      <w:r w:rsidRPr="00192539">
        <w:rPr>
          <w:rStyle w:val="normaltextrun"/>
          <w:rFonts w:ascii="Century Gothic" w:eastAsiaTheme="majorEastAsia" w:hAnsi="Century Gothic" w:cs="Arial"/>
          <w:bCs/>
          <w:color w:val="000000"/>
          <w:shd w:val="clear" w:color="auto" w:fill="FFFFFF"/>
        </w:rPr>
        <w:t xml:space="preserve"> which hydrolyses starch to maltose, is often used as an example to show the effects of factors affecting enzyme activity.</w:t>
      </w:r>
      <w:r>
        <w:rPr>
          <w:rStyle w:val="normaltextrun"/>
          <w:rFonts w:ascii="Century Gothic" w:eastAsiaTheme="majorEastAsia" w:hAnsi="Century Gothic" w:cs="Arial"/>
          <w:bCs/>
          <w:color w:val="000000"/>
          <w:shd w:val="clear" w:color="auto" w:fill="FFFFFF"/>
        </w:rPr>
        <w:t xml:space="preserve"> T</w:t>
      </w:r>
      <w:r w:rsidRPr="00192539">
        <w:rPr>
          <w:rStyle w:val="normaltextrun"/>
          <w:rFonts w:ascii="Century Gothic" w:eastAsiaTheme="majorEastAsia" w:hAnsi="Century Gothic" w:cs="Arial"/>
          <w:bCs/>
          <w:color w:val="000000"/>
          <w:shd w:val="clear" w:color="auto" w:fill="FFFFFF"/>
        </w:rPr>
        <w:t xml:space="preserve">hese protocols </w:t>
      </w:r>
      <w:r>
        <w:rPr>
          <w:rStyle w:val="normaltextrun"/>
          <w:rFonts w:ascii="Century Gothic" w:eastAsiaTheme="majorEastAsia" w:hAnsi="Century Gothic" w:cs="Arial"/>
          <w:bCs/>
          <w:color w:val="000000"/>
          <w:shd w:val="clear" w:color="auto" w:fill="FFFFFF"/>
        </w:rPr>
        <w:t xml:space="preserve">can </w:t>
      </w:r>
      <w:r w:rsidRPr="00192539">
        <w:rPr>
          <w:rStyle w:val="normaltextrun"/>
          <w:rFonts w:ascii="Century Gothic" w:eastAsiaTheme="majorEastAsia" w:hAnsi="Century Gothic" w:cs="Arial"/>
          <w:bCs/>
          <w:color w:val="000000"/>
          <w:shd w:val="clear" w:color="auto" w:fill="FFFFFF"/>
        </w:rPr>
        <w:t xml:space="preserve">require lots of hands-on manipulations and time, e.g. setting up multiple test tubes and measuring large volumes of solution. In this protocol, you will use immobilised amylase beads to study the action of amylase on starch and to investigate the effects of temperature, pH, </w:t>
      </w:r>
      <w:r>
        <w:rPr>
          <w:rStyle w:val="normaltextrun"/>
          <w:rFonts w:ascii="Century Gothic" w:eastAsiaTheme="majorEastAsia" w:hAnsi="Century Gothic" w:cs="Arial"/>
          <w:bCs/>
          <w:color w:val="000000"/>
          <w:shd w:val="clear" w:color="auto" w:fill="FFFFFF"/>
        </w:rPr>
        <w:t xml:space="preserve">and </w:t>
      </w:r>
      <w:r w:rsidRPr="00192539">
        <w:rPr>
          <w:rStyle w:val="normaltextrun"/>
          <w:rFonts w:ascii="Century Gothic" w:eastAsiaTheme="majorEastAsia" w:hAnsi="Century Gothic" w:cs="Arial"/>
          <w:bCs/>
          <w:color w:val="000000"/>
          <w:shd w:val="clear" w:color="auto" w:fill="FFFFFF"/>
        </w:rPr>
        <w:t>substrate concentration</w:t>
      </w:r>
      <w:r>
        <w:rPr>
          <w:rStyle w:val="normaltextrun"/>
          <w:rFonts w:ascii="Century Gothic" w:eastAsiaTheme="majorEastAsia" w:hAnsi="Century Gothic" w:cs="Arial"/>
          <w:bCs/>
          <w:color w:val="000000"/>
          <w:shd w:val="clear" w:color="auto" w:fill="FFFFFF"/>
        </w:rPr>
        <w:t xml:space="preserve">. The original paper (Chan, K., 2024) describes the use of </w:t>
      </w:r>
      <w:proofErr w:type="spellStart"/>
      <w:r>
        <w:rPr>
          <w:rStyle w:val="normaltextrun"/>
          <w:rFonts w:ascii="Century Gothic" w:eastAsiaTheme="majorEastAsia" w:hAnsi="Century Gothic" w:cs="Arial"/>
          <w:bCs/>
          <w:color w:val="000000"/>
          <w:shd w:val="clear" w:color="auto" w:fill="FFFFFF"/>
        </w:rPr>
        <w:t>Glucobay</w:t>
      </w:r>
      <w:proofErr w:type="spellEnd"/>
      <w:r>
        <w:rPr>
          <w:rStyle w:val="normaltextrun"/>
          <w:rFonts w:ascii="Century Gothic" w:eastAsiaTheme="majorEastAsia" w:hAnsi="Century Gothic" w:cs="Arial"/>
          <w:bCs/>
          <w:color w:val="000000"/>
          <w:shd w:val="clear" w:color="auto" w:fill="FFFFFF"/>
        </w:rPr>
        <w:t xml:space="preserve"> as a competitive and reversible inhibitor of amylase. This medication is prescribed to control Type 2 diabetes. This is readily available to purchase in China, but not in the UK. </w:t>
      </w:r>
      <w:r w:rsidRPr="00192539">
        <w:rPr>
          <w:rStyle w:val="normaltextrun"/>
          <w:rFonts w:ascii="Century Gothic" w:eastAsiaTheme="majorEastAsia" w:hAnsi="Century Gothic" w:cs="Arial"/>
          <w:bCs/>
          <w:color w:val="000000"/>
          <w:shd w:val="clear" w:color="auto" w:fill="FFFFFF"/>
        </w:rPr>
        <w:t>To quantify results, learners can use an RGB detector app on their smartphone.</w:t>
      </w:r>
    </w:p>
    <w:p w14:paraId="553020AE" w14:textId="77777777" w:rsidR="00814C24" w:rsidRPr="00192539" w:rsidRDefault="00814C24" w:rsidP="00814C24">
      <w:pPr>
        <w:ind w:right="186"/>
        <w:rPr>
          <w:rFonts w:ascii="Century Gothic" w:hAnsi="Century Gothic" w:cs="Arial"/>
          <w:bCs/>
          <w:color w:val="000000" w:themeColor="text1"/>
        </w:rPr>
      </w:pPr>
    </w:p>
    <w:p w14:paraId="3262A182" w14:textId="77777777" w:rsidR="00814C24" w:rsidRPr="00192539" w:rsidRDefault="00814C24" w:rsidP="00814C24">
      <w:pPr>
        <w:ind w:right="186"/>
        <w:rPr>
          <w:rFonts w:ascii="Century Gothic" w:hAnsi="Century Gothic" w:cs="Arial"/>
          <w:bCs/>
          <w:color w:val="000000" w:themeColor="text1"/>
        </w:rPr>
      </w:pPr>
    </w:p>
    <w:p w14:paraId="0CDABA18" w14:textId="77777777" w:rsidR="00814C24" w:rsidRPr="00192539" w:rsidRDefault="00814C24" w:rsidP="00814C24">
      <w:pPr>
        <w:spacing w:line="360" w:lineRule="auto"/>
        <w:ind w:right="186"/>
        <w:rPr>
          <w:rFonts w:ascii="Century Gothic" w:hAnsi="Century Gothic" w:cs="Arial"/>
          <w:b/>
          <w:bCs/>
          <w:color w:val="000000" w:themeColor="text1"/>
          <w:u w:val="single"/>
        </w:rPr>
      </w:pPr>
      <w:r w:rsidRPr="00192539">
        <w:rPr>
          <w:rFonts w:ascii="Century Gothic" w:hAnsi="Century Gothic" w:cs="Arial"/>
          <w:b/>
          <w:bCs/>
          <w:color w:val="000000" w:themeColor="text1"/>
          <w:u w:val="single"/>
        </w:rPr>
        <w:t>Part 1: Immobilisation of amylase</w:t>
      </w:r>
    </w:p>
    <w:p w14:paraId="3E21D13B" w14:textId="77777777" w:rsidR="00814C24" w:rsidRPr="00192539" w:rsidRDefault="00814C24" w:rsidP="00814C24">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Materials required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38"/>
      </w:tblGrid>
      <w:tr w:rsidR="00814C24" w:rsidRPr="00192539" w14:paraId="43116F80" w14:textId="77777777" w:rsidTr="00622414">
        <w:tc>
          <w:tcPr>
            <w:tcW w:w="4678" w:type="dxa"/>
          </w:tcPr>
          <w:p w14:paraId="3264AC36"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5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1% </w:t>
            </w:r>
            <w:r w:rsidRPr="00192539">
              <w:rPr>
                <w:rFonts w:ascii="Century Gothic" w:hAnsi="Century Gothic" w:cs="Calibri"/>
                <w:color w:val="000000" w:themeColor="text1"/>
              </w:rPr>
              <w:t>α</w:t>
            </w:r>
            <w:r w:rsidRPr="00192539">
              <w:rPr>
                <w:rFonts w:ascii="Century Gothic" w:hAnsi="Century Gothic" w:cs="Arial"/>
                <w:color w:val="000000" w:themeColor="text1"/>
              </w:rPr>
              <w:t>-amylase (bacterial)</w:t>
            </w:r>
          </w:p>
        </w:tc>
        <w:tc>
          <w:tcPr>
            <w:tcW w:w="4338" w:type="dxa"/>
          </w:tcPr>
          <w:p w14:paraId="5B2F5D0C"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5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2% sodium alginate</w:t>
            </w:r>
          </w:p>
        </w:tc>
      </w:tr>
      <w:tr w:rsidR="00814C24" w:rsidRPr="00192539" w14:paraId="5C9E8068" w14:textId="77777777" w:rsidTr="00622414">
        <w:tc>
          <w:tcPr>
            <w:tcW w:w="4678" w:type="dxa"/>
          </w:tcPr>
          <w:p w14:paraId="0EEF48AF"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Food colouring (optional)</w:t>
            </w:r>
          </w:p>
        </w:tc>
        <w:tc>
          <w:tcPr>
            <w:tcW w:w="4338" w:type="dxa"/>
          </w:tcPr>
          <w:p w14:paraId="0CC42A7C"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60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2% calcium chloride</w:t>
            </w:r>
          </w:p>
        </w:tc>
      </w:tr>
      <w:tr w:rsidR="00814C24" w:rsidRPr="00192539" w14:paraId="38B254D8" w14:textId="77777777" w:rsidTr="00622414">
        <w:tc>
          <w:tcPr>
            <w:tcW w:w="4678" w:type="dxa"/>
          </w:tcPr>
          <w:p w14:paraId="47B0F9CF"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100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beaker</w:t>
            </w:r>
          </w:p>
        </w:tc>
        <w:tc>
          <w:tcPr>
            <w:tcW w:w="4338" w:type="dxa"/>
          </w:tcPr>
          <w:p w14:paraId="6B6C66D8"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Retort stand</w:t>
            </w:r>
          </w:p>
        </w:tc>
      </w:tr>
      <w:tr w:rsidR="00814C24" w:rsidRPr="00192539" w14:paraId="4DCE845F" w14:textId="77777777" w:rsidTr="00622414">
        <w:tc>
          <w:tcPr>
            <w:tcW w:w="4678" w:type="dxa"/>
          </w:tcPr>
          <w:p w14:paraId="2C6DBD5C"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10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syringe (without plunger)</w:t>
            </w:r>
          </w:p>
        </w:tc>
        <w:tc>
          <w:tcPr>
            <w:tcW w:w="4338" w:type="dxa"/>
          </w:tcPr>
          <w:p w14:paraId="09063290"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Tea strainer</w:t>
            </w:r>
          </w:p>
        </w:tc>
      </w:tr>
      <w:tr w:rsidR="00814C24" w:rsidRPr="00192539" w14:paraId="1786F6D6" w14:textId="77777777" w:rsidTr="00622414">
        <w:tc>
          <w:tcPr>
            <w:tcW w:w="4678" w:type="dxa"/>
          </w:tcPr>
          <w:p w14:paraId="06B903FC"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Distilled water in wash bottle</w:t>
            </w:r>
          </w:p>
        </w:tc>
        <w:tc>
          <w:tcPr>
            <w:tcW w:w="4338" w:type="dxa"/>
          </w:tcPr>
          <w:p w14:paraId="02DA9B5D"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Paper towels</w:t>
            </w:r>
          </w:p>
        </w:tc>
      </w:tr>
    </w:tbl>
    <w:p w14:paraId="2FB81E20" w14:textId="77777777" w:rsidR="00814C24" w:rsidRPr="00192539" w:rsidRDefault="00814C24" w:rsidP="00814C24">
      <w:pPr>
        <w:spacing w:line="360" w:lineRule="auto"/>
        <w:ind w:right="186"/>
        <w:rPr>
          <w:rFonts w:ascii="Century Gothic" w:hAnsi="Century Gothic" w:cs="Arial"/>
          <w:b/>
          <w:bCs/>
          <w:color w:val="000000"/>
        </w:rPr>
      </w:pPr>
    </w:p>
    <w:p w14:paraId="45688CD0" w14:textId="77777777" w:rsidR="00814C24" w:rsidRPr="00192539" w:rsidRDefault="00814C24" w:rsidP="00814C24">
      <w:pPr>
        <w:spacing w:line="360" w:lineRule="auto"/>
        <w:ind w:right="186"/>
        <w:rPr>
          <w:rFonts w:ascii="Century Gothic" w:hAnsi="Century Gothic" w:cs="Arial"/>
          <w:b/>
          <w:bCs/>
          <w:color w:val="000000"/>
        </w:rPr>
      </w:pPr>
      <w:r w:rsidRPr="00552DE4">
        <w:rPr>
          <w:rFonts w:ascii="Century Gothic" w:hAnsi="Century Gothic" w:cs="Arial"/>
          <w:bCs/>
          <w:noProof/>
          <w:color w:val="000000"/>
        </w:rPr>
        <w:drawing>
          <wp:anchor distT="0" distB="0" distL="114300" distR="114300" simplePos="0" relativeHeight="251660288" behindDoc="0" locked="0" layoutInCell="1" allowOverlap="1" wp14:anchorId="7854D53F" wp14:editId="4CBF319A">
            <wp:simplePos x="0" y="0"/>
            <wp:positionH relativeFrom="column">
              <wp:posOffset>3471879</wp:posOffset>
            </wp:positionH>
            <wp:positionV relativeFrom="paragraph">
              <wp:posOffset>50399</wp:posOffset>
            </wp:positionV>
            <wp:extent cx="3171190" cy="2061210"/>
            <wp:effectExtent l="0" t="0" r="0" b="0"/>
            <wp:wrapSquare wrapText="bothSides"/>
            <wp:docPr id="6" name="Picture 6" descr="A diagram of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measuring devi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1190" cy="2061210"/>
                    </a:xfrm>
                    <a:prstGeom prst="rect">
                      <a:avLst/>
                    </a:prstGeom>
                  </pic:spPr>
                </pic:pic>
              </a:graphicData>
            </a:graphic>
          </wp:anchor>
        </w:drawing>
      </w:r>
      <w:r w:rsidRPr="00192539">
        <w:rPr>
          <w:rFonts w:ascii="Century Gothic" w:hAnsi="Century Gothic" w:cs="Arial"/>
          <w:b/>
          <w:bCs/>
          <w:color w:val="000000"/>
        </w:rPr>
        <w:t>Method</w:t>
      </w:r>
    </w:p>
    <w:p w14:paraId="56EEE393" w14:textId="77777777" w:rsidR="00814C24" w:rsidRPr="007C515F" w:rsidRDefault="00814C24" w:rsidP="00814C24">
      <w:pPr>
        <w:pStyle w:val="ListParagraph"/>
        <w:numPr>
          <w:ilvl w:val="1"/>
          <w:numId w:val="6"/>
        </w:numPr>
        <w:tabs>
          <w:tab w:val="clear" w:pos="1440"/>
        </w:tabs>
        <w:spacing w:line="360" w:lineRule="auto"/>
        <w:ind w:left="567" w:right="186"/>
        <w:rPr>
          <w:rFonts w:ascii="Century Gothic" w:hAnsi="Century Gothic" w:cs="Arial"/>
          <w:bCs/>
          <w:color w:val="000000"/>
        </w:rPr>
      </w:pPr>
      <w:r w:rsidRPr="007C515F">
        <w:rPr>
          <w:rFonts w:ascii="Century Gothic" w:hAnsi="Century Gothic" w:cs="Arial"/>
          <w:bCs/>
          <w:color w:val="000000"/>
        </w:rPr>
        <w:t xml:space="preserve">Add the amylase solution into the sodium alginate and mix thoroughly. A few drops of food colouring can be added at this point if coloured beads are </w:t>
      </w:r>
      <w:proofErr w:type="spellStart"/>
      <w:proofErr w:type="gramStart"/>
      <w:r w:rsidRPr="007C515F">
        <w:rPr>
          <w:rFonts w:ascii="Century Gothic" w:hAnsi="Century Gothic" w:cs="Arial"/>
          <w:bCs/>
          <w:color w:val="000000"/>
        </w:rPr>
        <w:t>desired.Position</w:t>
      </w:r>
      <w:proofErr w:type="spellEnd"/>
      <w:proofErr w:type="gramEnd"/>
      <w:r w:rsidRPr="007C515F">
        <w:rPr>
          <w:rFonts w:ascii="Century Gothic" w:hAnsi="Century Gothic" w:cs="Arial"/>
          <w:bCs/>
          <w:color w:val="000000"/>
        </w:rPr>
        <w:t xml:space="preserve"> the barrel of the 10 cm</w:t>
      </w:r>
      <w:r w:rsidRPr="007C515F">
        <w:rPr>
          <w:rFonts w:ascii="Century Gothic" w:hAnsi="Century Gothic" w:cs="Arial"/>
          <w:bCs/>
          <w:color w:val="000000"/>
          <w:vertAlign w:val="superscript"/>
        </w:rPr>
        <w:t>3</w:t>
      </w:r>
      <w:r w:rsidRPr="007C515F">
        <w:rPr>
          <w:rFonts w:ascii="Century Gothic" w:hAnsi="Century Gothic" w:cs="Arial"/>
          <w:bCs/>
          <w:color w:val="000000"/>
        </w:rPr>
        <w:t xml:space="preserve"> syringe into the retort stand, above a beaker of calcium chloride.</w:t>
      </w:r>
    </w:p>
    <w:p w14:paraId="259D5A57" w14:textId="77777777" w:rsidR="00814C24" w:rsidRPr="00552DE4" w:rsidRDefault="00814C24" w:rsidP="00814C24">
      <w:pPr>
        <w:spacing w:line="360" w:lineRule="auto"/>
        <w:ind w:right="186"/>
        <w:rPr>
          <w:rFonts w:ascii="Century Gothic" w:hAnsi="Century Gothic" w:cs="Arial"/>
          <w:bCs/>
          <w:color w:val="000000"/>
        </w:rPr>
      </w:pPr>
    </w:p>
    <w:p w14:paraId="209F9094" w14:textId="77777777" w:rsidR="00814C24" w:rsidRDefault="00814C24" w:rsidP="00814C24">
      <w:pPr>
        <w:pStyle w:val="ListParagraph"/>
        <w:numPr>
          <w:ilvl w:val="1"/>
          <w:numId w:val="6"/>
        </w:numPr>
        <w:spacing w:line="360" w:lineRule="auto"/>
        <w:ind w:left="567" w:right="186"/>
        <w:rPr>
          <w:rFonts w:ascii="Century Gothic" w:hAnsi="Century Gothic" w:cs="Arial"/>
          <w:bCs/>
          <w:color w:val="000000"/>
        </w:rPr>
      </w:pPr>
      <w:r w:rsidRPr="00192539">
        <w:rPr>
          <w:rFonts w:ascii="Century Gothic" w:hAnsi="Century Gothic" w:cs="Arial"/>
          <w:bCs/>
          <w:color w:val="000000"/>
        </w:rPr>
        <w:t>Pour the amylase/alginate mixture into the syringe barrel.</w:t>
      </w:r>
    </w:p>
    <w:p w14:paraId="247A307E" w14:textId="77777777" w:rsidR="00814C24" w:rsidRPr="00552DE4" w:rsidRDefault="00814C24" w:rsidP="00814C24">
      <w:pPr>
        <w:spacing w:line="360" w:lineRule="auto"/>
        <w:ind w:right="186"/>
        <w:rPr>
          <w:rFonts w:ascii="Century Gothic" w:hAnsi="Century Gothic" w:cs="Arial"/>
          <w:bCs/>
          <w:color w:val="000000"/>
        </w:rPr>
      </w:pPr>
    </w:p>
    <w:p w14:paraId="7EA32A7C" w14:textId="77777777" w:rsidR="00814C24" w:rsidRPr="007C515F" w:rsidRDefault="00814C24" w:rsidP="00814C24">
      <w:pPr>
        <w:pStyle w:val="ListParagraph"/>
        <w:numPr>
          <w:ilvl w:val="1"/>
          <w:numId w:val="6"/>
        </w:numPr>
        <w:spacing w:line="360" w:lineRule="auto"/>
        <w:ind w:left="567" w:right="186"/>
        <w:rPr>
          <w:rFonts w:ascii="Century Gothic" w:hAnsi="Century Gothic" w:cs="Arial"/>
          <w:bCs/>
          <w:color w:val="000000"/>
        </w:rPr>
      </w:pPr>
      <w:r w:rsidRPr="007C515F">
        <w:rPr>
          <w:rFonts w:ascii="Century Gothic" w:hAnsi="Century Gothic" w:cs="Arial"/>
          <w:bCs/>
          <w:color w:val="000000"/>
        </w:rPr>
        <w:lastRenderedPageBreak/>
        <w:t>Allow the mixture to drop into the calcium chloride.</w:t>
      </w:r>
      <w:r>
        <w:rPr>
          <w:rFonts w:ascii="Century Gothic" w:hAnsi="Century Gothic" w:cs="Arial"/>
          <w:bCs/>
          <w:color w:val="000000"/>
        </w:rPr>
        <w:t xml:space="preserve"> </w:t>
      </w:r>
      <w:r w:rsidRPr="007C515F">
        <w:rPr>
          <w:rFonts w:ascii="Century Gothic" w:hAnsi="Century Gothic" w:cs="Arial"/>
          <w:bCs/>
          <w:color w:val="000000"/>
        </w:rPr>
        <w:t>Leave the beads to settle for a few minutes. Pour the beads and calcium chloride mixture through the tea strainer and rinse the beads with distilled water. The beads can be stored in distilled water until required.</w:t>
      </w:r>
    </w:p>
    <w:p w14:paraId="54A1D9A5" w14:textId="77777777" w:rsidR="00814C24" w:rsidRPr="00192539" w:rsidRDefault="00814C24" w:rsidP="00814C24">
      <w:pPr>
        <w:spacing w:line="360" w:lineRule="auto"/>
        <w:ind w:right="186"/>
        <w:rPr>
          <w:rFonts w:ascii="Century Gothic" w:hAnsi="Century Gothic" w:cs="Arial"/>
          <w:bCs/>
          <w:color w:val="000000"/>
        </w:rPr>
      </w:pPr>
    </w:p>
    <w:p w14:paraId="60277FDB" w14:textId="77777777" w:rsidR="00814C24" w:rsidRPr="00452EC0" w:rsidRDefault="00814C24" w:rsidP="00814C24">
      <w:pPr>
        <w:spacing w:line="360" w:lineRule="auto"/>
        <w:ind w:right="186"/>
        <w:rPr>
          <w:rFonts w:ascii="Century Gothic" w:hAnsi="Century Gothic" w:cs="Arial"/>
          <w:b/>
          <w:bCs/>
          <w:i/>
          <w:iCs/>
          <w:color w:val="000000" w:themeColor="text1"/>
        </w:rPr>
      </w:pPr>
      <w:r>
        <w:rPr>
          <w:rFonts w:ascii="Century Gothic" w:hAnsi="Century Gothic" w:cs="Arial"/>
          <w:b/>
          <w:bCs/>
          <w:color w:val="000000" w:themeColor="text1"/>
          <w:u w:val="single"/>
        </w:rPr>
        <w:t>P</w:t>
      </w:r>
      <w:r w:rsidRPr="00192539">
        <w:rPr>
          <w:rFonts w:ascii="Century Gothic" w:hAnsi="Century Gothic" w:cs="Arial"/>
          <w:b/>
          <w:bCs/>
          <w:color w:val="000000" w:themeColor="text1"/>
          <w:u w:val="single"/>
        </w:rPr>
        <w:t>art 2: Action of amylase beads on starch</w:t>
      </w:r>
      <w:r>
        <w:rPr>
          <w:rFonts w:ascii="Century Gothic" w:hAnsi="Century Gothic" w:cs="Arial"/>
          <w:b/>
          <w:bCs/>
          <w:color w:val="000000" w:themeColor="text1"/>
          <w:u w:val="single"/>
        </w:rPr>
        <w:t xml:space="preserve"> </w:t>
      </w:r>
      <w:r w:rsidRPr="00452EC0">
        <w:rPr>
          <w:rFonts w:ascii="Century Gothic" w:hAnsi="Century Gothic" w:cs="Arial"/>
          <w:b/>
          <w:bCs/>
          <w:color w:val="000000" w:themeColor="text1"/>
        </w:rPr>
        <w:t xml:space="preserve">– </w:t>
      </w:r>
      <w:r w:rsidRPr="00452EC0">
        <w:rPr>
          <w:rFonts w:ascii="Century Gothic" w:hAnsi="Century Gothic" w:cs="Arial"/>
          <w:i/>
          <w:iCs/>
          <w:color w:val="FF0000"/>
        </w:rPr>
        <w:t>for information only</w:t>
      </w:r>
    </w:p>
    <w:p w14:paraId="6660EA7E" w14:textId="77777777" w:rsidR="00814C24" w:rsidRPr="00192539" w:rsidRDefault="00814C24" w:rsidP="00814C24">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Materials required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38"/>
      </w:tblGrid>
      <w:tr w:rsidR="00814C24" w:rsidRPr="00192539" w14:paraId="322C6FA2" w14:textId="77777777" w:rsidTr="00622414">
        <w:tc>
          <w:tcPr>
            <w:tcW w:w="4678" w:type="dxa"/>
          </w:tcPr>
          <w:p w14:paraId="2F10E03B"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Amylase immobilised beads</w:t>
            </w:r>
          </w:p>
        </w:tc>
        <w:tc>
          <w:tcPr>
            <w:tcW w:w="4338" w:type="dxa"/>
          </w:tcPr>
          <w:p w14:paraId="357705F6"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0.25% starch</w:t>
            </w:r>
          </w:p>
        </w:tc>
      </w:tr>
      <w:tr w:rsidR="00814C24" w:rsidRPr="00192539" w14:paraId="215D8A34" w14:textId="77777777" w:rsidTr="00622414">
        <w:tc>
          <w:tcPr>
            <w:tcW w:w="4678" w:type="dxa"/>
          </w:tcPr>
          <w:p w14:paraId="6DC35558"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forceps</w:t>
            </w:r>
          </w:p>
        </w:tc>
        <w:tc>
          <w:tcPr>
            <w:tcW w:w="4338" w:type="dxa"/>
          </w:tcPr>
          <w:p w14:paraId="79ADF359"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dimple tile</w:t>
            </w:r>
          </w:p>
        </w:tc>
      </w:tr>
      <w:tr w:rsidR="00814C24" w:rsidRPr="00192539" w14:paraId="7F5CECD9" w14:textId="77777777" w:rsidTr="00622414">
        <w:tc>
          <w:tcPr>
            <w:tcW w:w="4678" w:type="dxa"/>
          </w:tcPr>
          <w:p w14:paraId="1C8BC3E3"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1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plastic pipette</w:t>
            </w:r>
          </w:p>
        </w:tc>
        <w:tc>
          <w:tcPr>
            <w:tcW w:w="4338" w:type="dxa"/>
          </w:tcPr>
          <w:p w14:paraId="38E68A85" w14:textId="77777777" w:rsidR="00814C24" w:rsidRPr="00192539" w:rsidRDefault="00814C24" w:rsidP="00622414">
            <w:pPr>
              <w:spacing w:line="360" w:lineRule="auto"/>
              <w:ind w:right="186"/>
              <w:jc w:val="center"/>
              <w:rPr>
                <w:rFonts w:ascii="Century Gothic" w:hAnsi="Century Gothic" w:cs="Arial"/>
                <w:color w:val="000000" w:themeColor="text1"/>
              </w:rPr>
            </w:pPr>
            <w:proofErr w:type="gramStart"/>
            <w:r w:rsidRPr="00192539">
              <w:rPr>
                <w:rFonts w:ascii="Century Gothic" w:hAnsi="Century Gothic" w:cs="Arial"/>
                <w:color w:val="000000" w:themeColor="text1"/>
              </w:rPr>
              <w:t>Stop watch</w:t>
            </w:r>
            <w:proofErr w:type="gramEnd"/>
          </w:p>
        </w:tc>
      </w:tr>
      <w:tr w:rsidR="00814C24" w:rsidRPr="00192539" w14:paraId="3FA6156C" w14:textId="77777777" w:rsidTr="00622414">
        <w:tc>
          <w:tcPr>
            <w:tcW w:w="4678" w:type="dxa"/>
          </w:tcPr>
          <w:p w14:paraId="2AF74D8D"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0.005 M iodine</w:t>
            </w:r>
          </w:p>
        </w:tc>
        <w:tc>
          <w:tcPr>
            <w:tcW w:w="4338" w:type="dxa"/>
          </w:tcPr>
          <w:p w14:paraId="6C66D27E"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RGB detector app</w:t>
            </w:r>
          </w:p>
        </w:tc>
      </w:tr>
      <w:tr w:rsidR="00814C24" w:rsidRPr="00192539" w14:paraId="59A7EE3B" w14:textId="77777777" w:rsidTr="00622414">
        <w:tc>
          <w:tcPr>
            <w:tcW w:w="4678" w:type="dxa"/>
          </w:tcPr>
          <w:p w14:paraId="6190AE91"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2L tub (mini water bath)</w:t>
            </w:r>
          </w:p>
        </w:tc>
        <w:tc>
          <w:tcPr>
            <w:tcW w:w="4338" w:type="dxa"/>
          </w:tcPr>
          <w:p w14:paraId="0685E4D2" w14:textId="77777777" w:rsidR="00814C24" w:rsidRPr="00192539" w:rsidRDefault="00814C24" w:rsidP="00622414">
            <w:pPr>
              <w:spacing w:line="360" w:lineRule="auto"/>
              <w:ind w:right="186"/>
              <w:jc w:val="center"/>
              <w:rPr>
                <w:rFonts w:ascii="Century Gothic" w:hAnsi="Century Gothic" w:cs="Arial"/>
                <w:color w:val="000000" w:themeColor="text1"/>
              </w:rPr>
            </w:pPr>
          </w:p>
        </w:tc>
      </w:tr>
    </w:tbl>
    <w:p w14:paraId="1A6B3224" w14:textId="77777777" w:rsidR="00814C24" w:rsidRPr="00192539" w:rsidRDefault="00814C24" w:rsidP="00814C24">
      <w:pPr>
        <w:spacing w:line="360" w:lineRule="auto"/>
        <w:ind w:right="186"/>
        <w:rPr>
          <w:rFonts w:ascii="Century Gothic" w:hAnsi="Century Gothic" w:cs="Arial"/>
          <w:b/>
          <w:bCs/>
          <w:color w:val="000000"/>
        </w:rPr>
      </w:pPr>
    </w:p>
    <w:p w14:paraId="1D6F475A" w14:textId="77777777" w:rsidR="00814C24" w:rsidRPr="00192539" w:rsidRDefault="00814C24" w:rsidP="00814C24">
      <w:pPr>
        <w:spacing w:line="360" w:lineRule="auto"/>
        <w:ind w:right="186"/>
        <w:rPr>
          <w:rFonts w:ascii="Century Gothic" w:hAnsi="Century Gothic" w:cs="Arial"/>
          <w:b/>
          <w:bCs/>
          <w:color w:val="000000"/>
        </w:rPr>
      </w:pPr>
      <w:r w:rsidRPr="00192539">
        <w:rPr>
          <w:rFonts w:ascii="Century Gothic" w:hAnsi="Century Gothic" w:cs="Arial"/>
          <w:b/>
          <w:bCs/>
          <w:color w:val="000000"/>
        </w:rPr>
        <w:t>Method</w:t>
      </w:r>
    </w:p>
    <w:p w14:paraId="51110AFB" w14:textId="77777777" w:rsidR="00814C24" w:rsidRPr="00192539" w:rsidRDefault="00814C24" w:rsidP="00814C24">
      <w:pPr>
        <w:pStyle w:val="ListParagraph"/>
        <w:numPr>
          <w:ilvl w:val="1"/>
          <w:numId w:val="2"/>
        </w:numPr>
        <w:tabs>
          <w:tab w:val="clear" w:pos="1440"/>
        </w:tabs>
        <w:spacing w:line="360" w:lineRule="auto"/>
        <w:ind w:left="567" w:right="186"/>
        <w:rPr>
          <w:rFonts w:ascii="Century Gothic" w:hAnsi="Century Gothic" w:cs="Arial"/>
          <w:bCs/>
          <w:color w:val="000000"/>
        </w:rPr>
      </w:pPr>
      <w:r w:rsidRPr="00192539">
        <w:rPr>
          <w:rFonts w:ascii="Century Gothic" w:hAnsi="Century Gothic" w:cs="Arial"/>
          <w:bCs/>
          <w:color w:val="000000"/>
        </w:rPr>
        <w:t>Transfer 10 enzyme beads into 4 wells of the petri dish</w:t>
      </w:r>
    </w:p>
    <w:p w14:paraId="15DF1D5F" w14:textId="77777777" w:rsidR="00814C24" w:rsidRPr="00192539" w:rsidRDefault="00814C24" w:rsidP="00814C24">
      <w:pPr>
        <w:pStyle w:val="ListParagraph"/>
        <w:numPr>
          <w:ilvl w:val="1"/>
          <w:numId w:val="2"/>
        </w:numPr>
        <w:tabs>
          <w:tab w:val="clear" w:pos="1440"/>
        </w:tabs>
        <w:spacing w:line="360" w:lineRule="auto"/>
        <w:ind w:left="567" w:right="186"/>
        <w:rPr>
          <w:rFonts w:ascii="Century Gothic" w:hAnsi="Century Gothic" w:cs="Arial"/>
          <w:bCs/>
          <w:color w:val="000000"/>
        </w:rPr>
      </w:pPr>
      <w:r w:rsidRPr="00192539">
        <w:rPr>
          <w:rFonts w:ascii="Century Gothic" w:hAnsi="Century Gothic" w:cs="Arial"/>
          <w:bCs/>
          <w:color w:val="000000"/>
        </w:rPr>
        <w:t>Add 0.5 cm</w:t>
      </w:r>
      <w:r w:rsidRPr="00192539">
        <w:rPr>
          <w:rFonts w:ascii="Century Gothic" w:hAnsi="Century Gothic" w:cs="Arial"/>
          <w:bCs/>
          <w:color w:val="000000"/>
          <w:vertAlign w:val="superscript"/>
        </w:rPr>
        <w:t>3</w:t>
      </w:r>
      <w:r w:rsidRPr="00192539">
        <w:rPr>
          <w:rFonts w:ascii="Century Gothic" w:hAnsi="Century Gothic" w:cs="Arial"/>
          <w:bCs/>
          <w:color w:val="000000"/>
        </w:rPr>
        <w:t xml:space="preserve"> 0.25% starch into each well. Start the </w:t>
      </w:r>
      <w:proofErr w:type="gramStart"/>
      <w:r w:rsidRPr="00192539">
        <w:rPr>
          <w:rFonts w:ascii="Century Gothic" w:hAnsi="Century Gothic" w:cs="Arial"/>
          <w:bCs/>
          <w:color w:val="000000"/>
        </w:rPr>
        <w:t>stop watch</w:t>
      </w:r>
      <w:proofErr w:type="gramEnd"/>
      <w:r w:rsidRPr="00192539">
        <w:rPr>
          <w:rFonts w:ascii="Century Gothic" w:hAnsi="Century Gothic" w:cs="Arial"/>
          <w:bCs/>
          <w:color w:val="000000"/>
        </w:rPr>
        <w:t>.</w:t>
      </w:r>
    </w:p>
    <w:p w14:paraId="2B76855A" w14:textId="77777777" w:rsidR="00814C24" w:rsidRPr="00192539" w:rsidRDefault="00814C24" w:rsidP="00814C24">
      <w:pPr>
        <w:pStyle w:val="ListParagraph"/>
        <w:numPr>
          <w:ilvl w:val="1"/>
          <w:numId w:val="2"/>
        </w:numPr>
        <w:tabs>
          <w:tab w:val="clear" w:pos="1440"/>
        </w:tabs>
        <w:spacing w:line="360" w:lineRule="auto"/>
        <w:ind w:left="567" w:right="186"/>
        <w:rPr>
          <w:rFonts w:ascii="Century Gothic" w:hAnsi="Century Gothic" w:cs="Arial"/>
          <w:bCs/>
          <w:color w:val="000000"/>
        </w:rPr>
      </w:pPr>
      <w:r w:rsidRPr="00192539">
        <w:rPr>
          <w:rFonts w:ascii="Century Gothic" w:hAnsi="Century Gothic" w:cs="Arial"/>
          <w:bCs/>
          <w:color w:val="000000"/>
        </w:rPr>
        <w:t>A</w:t>
      </w:r>
      <w:r>
        <w:rPr>
          <w:rFonts w:ascii="Century Gothic" w:hAnsi="Century Gothic" w:cs="Arial"/>
          <w:bCs/>
          <w:color w:val="000000"/>
        </w:rPr>
        <w:t>t 0, 5, 10 and 15 minutes, add 2</w:t>
      </w:r>
      <w:r w:rsidRPr="00192539">
        <w:rPr>
          <w:rFonts w:ascii="Century Gothic" w:hAnsi="Century Gothic" w:cs="Arial"/>
          <w:bCs/>
          <w:color w:val="000000"/>
        </w:rPr>
        <w:t xml:space="preserve"> drop</w:t>
      </w:r>
      <w:r>
        <w:rPr>
          <w:rFonts w:ascii="Century Gothic" w:hAnsi="Century Gothic" w:cs="Arial"/>
          <w:bCs/>
          <w:color w:val="000000"/>
        </w:rPr>
        <w:t>s</w:t>
      </w:r>
      <w:r w:rsidRPr="00192539">
        <w:rPr>
          <w:rFonts w:ascii="Century Gothic" w:hAnsi="Century Gothic" w:cs="Arial"/>
          <w:bCs/>
          <w:color w:val="000000"/>
        </w:rPr>
        <w:t xml:space="preserve"> of 0.05 M iodine to the well.</w:t>
      </w:r>
    </w:p>
    <w:p w14:paraId="7CE69E3D" w14:textId="77777777" w:rsidR="00814C24" w:rsidRPr="00192539" w:rsidRDefault="00814C24" w:rsidP="00814C24">
      <w:pPr>
        <w:pStyle w:val="ListParagraph"/>
        <w:numPr>
          <w:ilvl w:val="1"/>
          <w:numId w:val="2"/>
        </w:numPr>
        <w:tabs>
          <w:tab w:val="clear" w:pos="1440"/>
        </w:tabs>
        <w:spacing w:line="360" w:lineRule="auto"/>
        <w:ind w:left="567" w:right="186"/>
        <w:rPr>
          <w:rFonts w:ascii="Century Gothic" w:hAnsi="Century Gothic" w:cs="Arial"/>
          <w:bCs/>
          <w:color w:val="000000"/>
        </w:rPr>
      </w:pPr>
      <w:r w:rsidRPr="00192539">
        <w:rPr>
          <w:rFonts w:ascii="Century Gothic" w:hAnsi="Century Gothic" w:cs="Arial"/>
          <w:bCs/>
          <w:color w:val="000000"/>
        </w:rPr>
        <w:t>Record the colour of the solution. Extract the supernatant, using a clean 1 cm</w:t>
      </w:r>
      <w:r w:rsidRPr="00452EC0">
        <w:rPr>
          <w:rFonts w:ascii="Century Gothic" w:hAnsi="Century Gothic" w:cs="Arial"/>
          <w:bCs/>
          <w:color w:val="000000"/>
          <w:vertAlign w:val="superscript"/>
        </w:rPr>
        <w:t>3</w:t>
      </w:r>
      <w:r w:rsidRPr="00192539">
        <w:rPr>
          <w:rFonts w:ascii="Century Gothic" w:hAnsi="Century Gothic" w:cs="Arial"/>
          <w:bCs/>
          <w:color w:val="000000"/>
        </w:rPr>
        <w:t xml:space="preserve"> plastic pipette, and transfer to a clean well in the dimple tile. Use the RGB detector to quantify the colour in each reaction.</w:t>
      </w:r>
    </w:p>
    <w:p w14:paraId="3651947B" w14:textId="77777777" w:rsidR="00814C24" w:rsidRPr="00192539" w:rsidRDefault="00814C24" w:rsidP="00814C24">
      <w:pPr>
        <w:spacing w:line="360" w:lineRule="auto"/>
        <w:ind w:right="186"/>
        <w:rPr>
          <w:rFonts w:ascii="Century Gothic" w:hAnsi="Century Gothic" w:cs="Arial"/>
          <w:bCs/>
          <w:color w:val="000000"/>
        </w:rPr>
      </w:pPr>
    </w:p>
    <w:p w14:paraId="72B9F225" w14:textId="77777777" w:rsidR="00814C24" w:rsidRPr="00192539" w:rsidRDefault="00814C24" w:rsidP="00814C24">
      <w:pPr>
        <w:spacing w:line="360" w:lineRule="auto"/>
        <w:ind w:right="186"/>
        <w:rPr>
          <w:rFonts w:ascii="Century Gothic" w:hAnsi="Century Gothic" w:cs="Arial"/>
          <w:b/>
          <w:bCs/>
          <w:color w:val="000000"/>
        </w:rPr>
      </w:pPr>
      <w:r w:rsidRPr="00192539">
        <w:rPr>
          <w:rFonts w:ascii="Century Gothic" w:hAnsi="Century Gothic" w:cs="Arial"/>
          <w:b/>
          <w:bCs/>
          <w:color w:val="000000"/>
        </w:rPr>
        <w:t>Results</w:t>
      </w:r>
    </w:p>
    <w:tbl>
      <w:tblPr>
        <w:tblStyle w:val="TableGrid"/>
        <w:tblW w:w="0" w:type="auto"/>
        <w:tblLook w:val="04A0" w:firstRow="1" w:lastRow="0" w:firstColumn="1" w:lastColumn="0" w:noHBand="0" w:noVBand="1"/>
      </w:tblPr>
      <w:tblGrid>
        <w:gridCol w:w="5228"/>
        <w:gridCol w:w="1307"/>
        <w:gridCol w:w="1307"/>
        <w:gridCol w:w="1307"/>
        <w:gridCol w:w="1307"/>
      </w:tblGrid>
      <w:tr w:rsidR="00814C24" w:rsidRPr="00192539" w14:paraId="7F21A295" w14:textId="77777777" w:rsidTr="00622414">
        <w:trPr>
          <w:trHeight w:val="222"/>
        </w:trPr>
        <w:tc>
          <w:tcPr>
            <w:tcW w:w="5228" w:type="dxa"/>
            <w:vMerge w:val="restart"/>
          </w:tcPr>
          <w:p w14:paraId="628B6FDF"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Incubation time (min)</w:t>
            </w:r>
          </w:p>
        </w:tc>
        <w:tc>
          <w:tcPr>
            <w:tcW w:w="5228" w:type="dxa"/>
            <w:gridSpan w:val="4"/>
          </w:tcPr>
          <w:p w14:paraId="1A4FB6B9"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Colour of iodine</w:t>
            </w:r>
          </w:p>
        </w:tc>
      </w:tr>
      <w:tr w:rsidR="00814C24" w:rsidRPr="00192539" w14:paraId="3D2F0BFA" w14:textId="77777777" w:rsidTr="00622414">
        <w:trPr>
          <w:trHeight w:val="222"/>
        </w:trPr>
        <w:tc>
          <w:tcPr>
            <w:tcW w:w="5228" w:type="dxa"/>
            <w:vMerge/>
          </w:tcPr>
          <w:p w14:paraId="486723FE" w14:textId="77777777" w:rsidR="00814C24" w:rsidRPr="00192539" w:rsidRDefault="00814C24" w:rsidP="00622414">
            <w:pPr>
              <w:spacing w:line="360" w:lineRule="auto"/>
              <w:ind w:right="186"/>
              <w:jc w:val="center"/>
              <w:rPr>
                <w:rFonts w:ascii="Century Gothic" w:hAnsi="Century Gothic" w:cs="Arial"/>
                <w:b/>
                <w:bCs/>
                <w:color w:val="000000"/>
              </w:rPr>
            </w:pPr>
          </w:p>
        </w:tc>
        <w:tc>
          <w:tcPr>
            <w:tcW w:w="1307" w:type="dxa"/>
          </w:tcPr>
          <w:p w14:paraId="37DC9679"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Colour</w:t>
            </w:r>
          </w:p>
        </w:tc>
        <w:tc>
          <w:tcPr>
            <w:tcW w:w="1307" w:type="dxa"/>
          </w:tcPr>
          <w:p w14:paraId="24857993"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R (%)</w:t>
            </w:r>
          </w:p>
        </w:tc>
        <w:tc>
          <w:tcPr>
            <w:tcW w:w="1307" w:type="dxa"/>
          </w:tcPr>
          <w:p w14:paraId="2F95B92C"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G (%)</w:t>
            </w:r>
          </w:p>
        </w:tc>
        <w:tc>
          <w:tcPr>
            <w:tcW w:w="1307" w:type="dxa"/>
          </w:tcPr>
          <w:p w14:paraId="1DED8C60"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B (%)</w:t>
            </w:r>
          </w:p>
        </w:tc>
      </w:tr>
      <w:tr w:rsidR="00814C24" w:rsidRPr="00192539" w14:paraId="35595BA4" w14:textId="77777777" w:rsidTr="00622414">
        <w:tc>
          <w:tcPr>
            <w:tcW w:w="5228" w:type="dxa"/>
          </w:tcPr>
          <w:p w14:paraId="50EB4C23"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0</w:t>
            </w:r>
          </w:p>
        </w:tc>
        <w:tc>
          <w:tcPr>
            <w:tcW w:w="1307" w:type="dxa"/>
          </w:tcPr>
          <w:p w14:paraId="6DD4BE24"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158F6CB5"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3A4A1885"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479B8C12" w14:textId="77777777" w:rsidR="00814C24" w:rsidRPr="00192539" w:rsidRDefault="00814C24" w:rsidP="00622414">
            <w:pPr>
              <w:spacing w:line="360" w:lineRule="auto"/>
              <w:ind w:right="186"/>
              <w:jc w:val="center"/>
              <w:rPr>
                <w:rFonts w:ascii="Century Gothic" w:hAnsi="Century Gothic" w:cs="Arial"/>
                <w:bCs/>
                <w:color w:val="000000"/>
              </w:rPr>
            </w:pPr>
          </w:p>
        </w:tc>
      </w:tr>
      <w:tr w:rsidR="00814C24" w:rsidRPr="00192539" w14:paraId="50FA6F76" w14:textId="77777777" w:rsidTr="00622414">
        <w:tc>
          <w:tcPr>
            <w:tcW w:w="5228" w:type="dxa"/>
          </w:tcPr>
          <w:p w14:paraId="401D78E5"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5</w:t>
            </w:r>
          </w:p>
        </w:tc>
        <w:tc>
          <w:tcPr>
            <w:tcW w:w="1307" w:type="dxa"/>
          </w:tcPr>
          <w:p w14:paraId="45B3CC9F"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1DBDCB07"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1522882A"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68CE64B5" w14:textId="77777777" w:rsidR="00814C24" w:rsidRPr="00192539" w:rsidRDefault="00814C24" w:rsidP="00622414">
            <w:pPr>
              <w:spacing w:line="360" w:lineRule="auto"/>
              <w:ind w:right="186"/>
              <w:jc w:val="center"/>
              <w:rPr>
                <w:rFonts w:ascii="Century Gothic" w:hAnsi="Century Gothic" w:cs="Arial"/>
                <w:bCs/>
                <w:color w:val="000000"/>
              </w:rPr>
            </w:pPr>
          </w:p>
        </w:tc>
      </w:tr>
      <w:tr w:rsidR="00814C24" w:rsidRPr="00192539" w14:paraId="33EB61E8" w14:textId="77777777" w:rsidTr="00622414">
        <w:tc>
          <w:tcPr>
            <w:tcW w:w="5228" w:type="dxa"/>
          </w:tcPr>
          <w:p w14:paraId="3292D770"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10</w:t>
            </w:r>
          </w:p>
        </w:tc>
        <w:tc>
          <w:tcPr>
            <w:tcW w:w="1307" w:type="dxa"/>
          </w:tcPr>
          <w:p w14:paraId="465FA7CC"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5EB51B38"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64E21293"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4FEF8C6F" w14:textId="77777777" w:rsidR="00814C24" w:rsidRPr="00192539" w:rsidRDefault="00814C24" w:rsidP="00622414">
            <w:pPr>
              <w:spacing w:line="360" w:lineRule="auto"/>
              <w:ind w:right="186"/>
              <w:jc w:val="center"/>
              <w:rPr>
                <w:rFonts w:ascii="Century Gothic" w:hAnsi="Century Gothic" w:cs="Arial"/>
                <w:bCs/>
                <w:color w:val="000000"/>
              </w:rPr>
            </w:pPr>
          </w:p>
        </w:tc>
      </w:tr>
      <w:tr w:rsidR="00814C24" w:rsidRPr="00192539" w14:paraId="18592C36" w14:textId="77777777" w:rsidTr="00622414">
        <w:tc>
          <w:tcPr>
            <w:tcW w:w="5228" w:type="dxa"/>
          </w:tcPr>
          <w:p w14:paraId="6817C41D"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15</w:t>
            </w:r>
          </w:p>
        </w:tc>
        <w:tc>
          <w:tcPr>
            <w:tcW w:w="1307" w:type="dxa"/>
          </w:tcPr>
          <w:p w14:paraId="72CB8DA2"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06057EC9"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1BDD8D1C"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1D7B2578" w14:textId="77777777" w:rsidR="00814C24" w:rsidRPr="00192539" w:rsidRDefault="00814C24" w:rsidP="00622414">
            <w:pPr>
              <w:spacing w:line="360" w:lineRule="auto"/>
              <w:ind w:right="186"/>
              <w:jc w:val="center"/>
              <w:rPr>
                <w:rFonts w:ascii="Century Gothic" w:hAnsi="Century Gothic" w:cs="Arial"/>
                <w:bCs/>
                <w:color w:val="000000"/>
              </w:rPr>
            </w:pPr>
          </w:p>
        </w:tc>
      </w:tr>
    </w:tbl>
    <w:p w14:paraId="3001CF43" w14:textId="77777777" w:rsidR="00814C24" w:rsidRDefault="00814C24" w:rsidP="00814C24">
      <w:pPr>
        <w:spacing w:line="360" w:lineRule="auto"/>
        <w:ind w:right="186"/>
        <w:rPr>
          <w:rFonts w:ascii="Century Gothic" w:hAnsi="Century Gothic" w:cs="Arial"/>
          <w:b/>
          <w:bCs/>
          <w:color w:val="000000" w:themeColor="text1"/>
          <w:u w:val="single"/>
        </w:rPr>
      </w:pPr>
    </w:p>
    <w:p w14:paraId="5079074B" w14:textId="77777777" w:rsidR="00814C24" w:rsidRPr="0086436D" w:rsidRDefault="00814C24" w:rsidP="00814C24">
      <w:pPr>
        <w:spacing w:line="360" w:lineRule="auto"/>
        <w:ind w:right="186"/>
        <w:rPr>
          <w:rFonts w:ascii="Century Gothic" w:hAnsi="Century Gothic" w:cs="Arial"/>
          <w:bCs/>
          <w:i/>
          <w:color w:val="000000" w:themeColor="text1"/>
          <w:sz w:val="16"/>
          <w:szCs w:val="16"/>
          <w:u w:val="single"/>
        </w:rPr>
      </w:pPr>
      <w:r w:rsidRPr="0086436D">
        <w:rPr>
          <w:rFonts w:ascii="Century Gothic" w:hAnsi="Century Gothic" w:cs="Arial"/>
          <w:bCs/>
          <w:i/>
          <w:color w:val="000000" w:themeColor="text1"/>
          <w:sz w:val="16"/>
          <w:szCs w:val="16"/>
          <w:u w:val="single"/>
        </w:rPr>
        <w:t>Alternative</w:t>
      </w:r>
    </w:p>
    <w:p w14:paraId="4E19ACCD" w14:textId="77777777" w:rsidR="00814C24" w:rsidRPr="0086436D" w:rsidRDefault="00814C24" w:rsidP="00814C24">
      <w:pPr>
        <w:spacing w:line="360" w:lineRule="auto"/>
        <w:ind w:right="186"/>
        <w:rPr>
          <w:rFonts w:ascii="Century Gothic" w:hAnsi="Century Gothic" w:cs="Arial"/>
          <w:bCs/>
          <w:color w:val="000000" w:themeColor="text1"/>
          <w:sz w:val="16"/>
          <w:szCs w:val="16"/>
        </w:rPr>
      </w:pPr>
      <w:r w:rsidRPr="0086436D">
        <w:rPr>
          <w:rFonts w:ascii="Century Gothic" w:hAnsi="Century Gothic" w:cs="Arial"/>
          <w:bCs/>
          <w:color w:val="000000" w:themeColor="text1"/>
          <w:sz w:val="16"/>
          <w:szCs w:val="16"/>
        </w:rPr>
        <w:t xml:space="preserve">This protocol can also be done without immobilising amylase. In this case, use </w:t>
      </w:r>
      <w:r w:rsidRPr="0086436D">
        <w:rPr>
          <w:rFonts w:ascii="Century Gothic" w:hAnsi="Century Gothic" w:cs="Arial"/>
          <w:bCs/>
          <w:color w:val="000000"/>
          <w:sz w:val="16"/>
          <w:szCs w:val="16"/>
        </w:rPr>
        <w:t>0.25 cm</w:t>
      </w:r>
      <w:r w:rsidRPr="0086436D">
        <w:rPr>
          <w:rFonts w:ascii="Century Gothic" w:hAnsi="Century Gothic" w:cs="Arial"/>
          <w:bCs/>
          <w:color w:val="000000"/>
          <w:sz w:val="16"/>
          <w:szCs w:val="16"/>
          <w:vertAlign w:val="superscript"/>
        </w:rPr>
        <w:t>3</w:t>
      </w:r>
      <w:r w:rsidRPr="0086436D">
        <w:rPr>
          <w:rFonts w:ascii="Century Gothic" w:hAnsi="Century Gothic" w:cs="Arial"/>
          <w:bCs/>
          <w:color w:val="000000"/>
          <w:sz w:val="16"/>
          <w:szCs w:val="16"/>
        </w:rPr>
        <w:t xml:space="preserve"> </w:t>
      </w:r>
      <w:r w:rsidRPr="0086436D">
        <w:rPr>
          <w:rFonts w:ascii="Century Gothic" w:hAnsi="Century Gothic" w:cs="Arial"/>
          <w:bCs/>
          <w:color w:val="000000" w:themeColor="text1"/>
          <w:sz w:val="16"/>
          <w:szCs w:val="16"/>
        </w:rPr>
        <w:t xml:space="preserve">1% amylase, </w:t>
      </w:r>
      <w:r w:rsidRPr="0086436D">
        <w:rPr>
          <w:rFonts w:ascii="Century Gothic" w:hAnsi="Century Gothic" w:cs="Arial"/>
          <w:bCs/>
          <w:color w:val="000000"/>
          <w:sz w:val="16"/>
          <w:szCs w:val="16"/>
        </w:rPr>
        <w:t>0.25 cm</w:t>
      </w:r>
      <w:r w:rsidRPr="0086436D">
        <w:rPr>
          <w:rFonts w:ascii="Century Gothic" w:hAnsi="Century Gothic" w:cs="Arial"/>
          <w:bCs/>
          <w:color w:val="000000"/>
          <w:sz w:val="16"/>
          <w:szCs w:val="16"/>
          <w:vertAlign w:val="superscript"/>
        </w:rPr>
        <w:t>3</w:t>
      </w:r>
      <w:r w:rsidRPr="0086436D">
        <w:rPr>
          <w:rFonts w:ascii="Century Gothic" w:hAnsi="Century Gothic" w:cs="Arial"/>
          <w:bCs/>
          <w:color w:val="000000"/>
          <w:sz w:val="16"/>
          <w:szCs w:val="16"/>
        </w:rPr>
        <w:t xml:space="preserve"> </w:t>
      </w:r>
      <w:r w:rsidRPr="0086436D">
        <w:rPr>
          <w:rFonts w:ascii="Century Gothic" w:hAnsi="Century Gothic" w:cs="Arial"/>
          <w:bCs/>
          <w:color w:val="000000" w:themeColor="text1"/>
          <w:sz w:val="16"/>
          <w:szCs w:val="16"/>
        </w:rPr>
        <w:t xml:space="preserve">0.25% starch and 2 drops of iodine. However, this does dilute the </w:t>
      </w:r>
      <w:proofErr w:type="gramStart"/>
      <w:r w:rsidRPr="0086436D">
        <w:rPr>
          <w:rFonts w:ascii="Century Gothic" w:hAnsi="Century Gothic" w:cs="Arial"/>
          <w:bCs/>
          <w:color w:val="000000" w:themeColor="text1"/>
          <w:sz w:val="16"/>
          <w:szCs w:val="16"/>
        </w:rPr>
        <w:t>enzyme</w:t>
      </w:r>
      <w:proofErr w:type="gramEnd"/>
      <w:r w:rsidRPr="0086436D">
        <w:rPr>
          <w:rFonts w:ascii="Century Gothic" w:hAnsi="Century Gothic" w:cs="Arial"/>
          <w:bCs/>
          <w:color w:val="000000" w:themeColor="text1"/>
          <w:sz w:val="16"/>
          <w:szCs w:val="16"/>
        </w:rPr>
        <w:t xml:space="preserve"> and we find it does work slightly better with the immobilised beads. The beads, however, are not reusable </w:t>
      </w:r>
      <w:proofErr w:type="gramStart"/>
      <w:r w:rsidRPr="0086436D">
        <w:rPr>
          <w:rFonts w:ascii="Century Gothic" w:hAnsi="Century Gothic" w:cs="Arial"/>
          <w:bCs/>
          <w:color w:val="000000" w:themeColor="text1"/>
          <w:sz w:val="16"/>
          <w:szCs w:val="16"/>
        </w:rPr>
        <w:t>due to the effect</w:t>
      </w:r>
      <w:proofErr w:type="gramEnd"/>
      <w:r w:rsidRPr="0086436D">
        <w:rPr>
          <w:rFonts w:ascii="Century Gothic" w:hAnsi="Century Gothic" w:cs="Arial"/>
          <w:bCs/>
          <w:color w:val="000000" w:themeColor="text1"/>
          <w:sz w:val="16"/>
          <w:szCs w:val="16"/>
        </w:rPr>
        <w:t xml:space="preserve"> of iodine.</w:t>
      </w:r>
    </w:p>
    <w:p w14:paraId="4A07052C" w14:textId="77777777" w:rsidR="00814C24" w:rsidRDefault="00814C24" w:rsidP="00814C24">
      <w:pPr>
        <w:spacing w:line="0" w:lineRule="auto"/>
        <w:rPr>
          <w:rFonts w:ascii="Century Gothic" w:hAnsi="Century Gothic" w:cs="Arial"/>
          <w:color w:val="FF0000"/>
        </w:rPr>
      </w:pPr>
    </w:p>
    <w:p w14:paraId="0A5E3484" w14:textId="77777777" w:rsidR="00814C24" w:rsidRDefault="00814C24" w:rsidP="00814C24">
      <w:pPr>
        <w:spacing w:line="0" w:lineRule="auto"/>
        <w:rPr>
          <w:rFonts w:ascii="Century Gothic" w:hAnsi="Century Gothic" w:cs="Arial"/>
          <w:color w:val="FF0000"/>
        </w:rPr>
      </w:pPr>
      <w:r>
        <w:rPr>
          <w:rFonts w:ascii="Century Gothic" w:hAnsi="Century Gothic" w:cs="Arial"/>
          <w:color w:val="FF0000"/>
        </w:rPr>
        <w:br w:type="page"/>
      </w:r>
    </w:p>
    <w:p w14:paraId="5B116306" w14:textId="77777777" w:rsidR="00814C24" w:rsidRPr="0046544F" w:rsidRDefault="00814C24" w:rsidP="00814C24">
      <w:pPr>
        <w:spacing w:line="360" w:lineRule="auto"/>
        <w:ind w:right="186"/>
        <w:rPr>
          <w:rFonts w:ascii="Century Gothic" w:hAnsi="Century Gothic" w:cs="Arial"/>
          <w:color w:val="FF0000"/>
        </w:rPr>
      </w:pPr>
      <w:r w:rsidRPr="001F2817">
        <w:rPr>
          <w:rFonts w:ascii="Century Gothic" w:hAnsi="Century Gothic" w:cs="Arial"/>
          <w:noProof/>
          <w:color w:val="000000" w:themeColor="text1"/>
        </w:rPr>
        <w:lastRenderedPageBreak/>
        <mc:AlternateContent>
          <mc:Choice Requires="wps">
            <w:drawing>
              <wp:anchor distT="45720" distB="45720" distL="114300" distR="114300" simplePos="0" relativeHeight="251659264" behindDoc="0" locked="0" layoutInCell="1" allowOverlap="1" wp14:anchorId="4D7212C2" wp14:editId="2C4677BE">
                <wp:simplePos x="0" y="0"/>
                <wp:positionH relativeFrom="column">
                  <wp:posOffset>15875</wp:posOffset>
                </wp:positionH>
                <wp:positionV relativeFrom="paragraph">
                  <wp:posOffset>144145</wp:posOffset>
                </wp:positionV>
                <wp:extent cx="6629400" cy="1162685"/>
                <wp:effectExtent l="0" t="0" r="1905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162685"/>
                        </a:xfrm>
                        <a:prstGeom prst="rect">
                          <a:avLst/>
                        </a:prstGeom>
                        <a:solidFill>
                          <a:srgbClr val="FFFFFF"/>
                        </a:solidFill>
                        <a:ln w="9525">
                          <a:solidFill>
                            <a:srgbClr val="000000"/>
                          </a:solidFill>
                          <a:miter lim="800000"/>
                          <a:headEnd/>
                          <a:tailEnd/>
                        </a:ln>
                      </wps:spPr>
                      <wps:txbx>
                        <w:txbxContent>
                          <w:p w14:paraId="10F5EE38" w14:textId="77777777" w:rsidR="00814C24" w:rsidRPr="001F2817" w:rsidRDefault="00814C24" w:rsidP="00814C24">
                            <w:pPr>
                              <w:spacing w:line="360" w:lineRule="auto"/>
                              <w:ind w:right="186"/>
                              <w:rPr>
                                <w:rFonts w:ascii="Century Gothic" w:hAnsi="Century Gothic" w:cs="Arial"/>
                                <w:color w:val="000000" w:themeColor="text1"/>
                              </w:rPr>
                            </w:pPr>
                            <w:r w:rsidRPr="001F2817">
                              <w:rPr>
                                <w:rFonts w:ascii="Century Gothic" w:hAnsi="Century Gothic" w:cs="Arial"/>
                                <w:color w:val="000000" w:themeColor="text1"/>
                              </w:rPr>
                              <w:t>All pairs will carry out 2 assays from the IV options below:</w:t>
                            </w:r>
                          </w:p>
                          <w:p w14:paraId="45C09683" w14:textId="77777777" w:rsidR="00814C24" w:rsidRPr="001F2817" w:rsidRDefault="00814C24" w:rsidP="00814C24">
                            <w:pPr>
                              <w:pStyle w:val="ListParagraph"/>
                              <w:numPr>
                                <w:ilvl w:val="0"/>
                                <w:numId w:val="1"/>
                              </w:numPr>
                              <w:spacing w:line="360" w:lineRule="auto"/>
                              <w:ind w:right="186"/>
                              <w:rPr>
                                <w:rFonts w:ascii="Century Gothic" w:hAnsi="Century Gothic" w:cs="Arial"/>
                                <w:color w:val="000000" w:themeColor="text1"/>
                              </w:rPr>
                            </w:pPr>
                            <w:r w:rsidRPr="001F2817">
                              <w:rPr>
                                <w:rFonts w:ascii="Century Gothic" w:hAnsi="Century Gothic" w:cs="Arial"/>
                                <w:color w:val="000000" w:themeColor="text1"/>
                              </w:rPr>
                              <w:t>Temperature</w:t>
                            </w:r>
                          </w:p>
                          <w:p w14:paraId="085AF3F6" w14:textId="77777777" w:rsidR="00814C24" w:rsidRPr="001F2817" w:rsidRDefault="00814C24" w:rsidP="00814C24">
                            <w:pPr>
                              <w:pStyle w:val="ListParagraph"/>
                              <w:numPr>
                                <w:ilvl w:val="0"/>
                                <w:numId w:val="1"/>
                              </w:numPr>
                              <w:spacing w:line="360" w:lineRule="auto"/>
                              <w:ind w:right="186"/>
                              <w:rPr>
                                <w:rFonts w:ascii="Century Gothic" w:hAnsi="Century Gothic" w:cs="Arial"/>
                                <w:color w:val="000000" w:themeColor="text1"/>
                              </w:rPr>
                            </w:pPr>
                            <w:r w:rsidRPr="001F2817">
                              <w:rPr>
                                <w:rFonts w:ascii="Century Gothic" w:hAnsi="Century Gothic" w:cs="Arial"/>
                                <w:color w:val="000000" w:themeColor="text1"/>
                              </w:rPr>
                              <w:t>pH</w:t>
                            </w:r>
                          </w:p>
                          <w:p w14:paraId="244DEC13" w14:textId="77777777" w:rsidR="00814C24" w:rsidRPr="00217966" w:rsidRDefault="00814C24" w:rsidP="00814C24">
                            <w:pPr>
                              <w:pStyle w:val="ListParagraph"/>
                              <w:numPr>
                                <w:ilvl w:val="0"/>
                                <w:numId w:val="1"/>
                              </w:numPr>
                              <w:spacing w:line="360" w:lineRule="auto"/>
                              <w:ind w:right="186"/>
                              <w:rPr>
                                <w:rFonts w:ascii="Century Gothic" w:hAnsi="Century Gothic" w:cs="Arial"/>
                                <w:color w:val="000000" w:themeColor="text1"/>
                              </w:rPr>
                            </w:pPr>
                            <w:r w:rsidRPr="001F2817">
                              <w:rPr>
                                <w:rFonts w:ascii="Century Gothic" w:hAnsi="Century Gothic" w:cs="Arial"/>
                                <w:color w:val="000000" w:themeColor="text1"/>
                              </w:rPr>
                              <w:t>Substrate concentration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212C2" id="_x0000_t202" coordsize="21600,21600" o:spt="202" path="m,l,21600r21600,l21600,xe">
                <v:stroke joinstyle="miter"/>
                <v:path gradientshapeok="t" o:connecttype="rect"/>
              </v:shapetype>
              <v:shape id="Text Box 2" o:spid="_x0000_s1026" type="#_x0000_t202" style="position:absolute;margin-left:1.25pt;margin-top:11.35pt;width:522pt;height:9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jDEAIAACA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">
                <v:textbox>
                  <w:txbxContent>
                    <w:p w14:paraId="10F5EE38" w14:textId="77777777" w:rsidR="00814C24" w:rsidRPr="001F2817" w:rsidRDefault="00814C24" w:rsidP="00814C24">
                      <w:pPr>
                        <w:spacing w:line="360" w:lineRule="auto"/>
                        <w:ind w:right="186"/>
                        <w:rPr>
                          <w:rFonts w:ascii="Century Gothic" w:hAnsi="Century Gothic" w:cs="Arial"/>
                          <w:color w:val="000000" w:themeColor="text1"/>
                        </w:rPr>
                      </w:pPr>
                      <w:r w:rsidRPr="001F2817">
                        <w:rPr>
                          <w:rFonts w:ascii="Century Gothic" w:hAnsi="Century Gothic" w:cs="Arial"/>
                          <w:color w:val="000000" w:themeColor="text1"/>
                        </w:rPr>
                        <w:t>All pairs will carry out 2 assays from the IV options below:</w:t>
                      </w:r>
                    </w:p>
                    <w:p w14:paraId="45C09683" w14:textId="77777777" w:rsidR="00814C24" w:rsidRPr="001F2817" w:rsidRDefault="00814C24" w:rsidP="00814C24">
                      <w:pPr>
                        <w:pStyle w:val="ListParagraph"/>
                        <w:numPr>
                          <w:ilvl w:val="0"/>
                          <w:numId w:val="1"/>
                        </w:numPr>
                        <w:spacing w:line="360" w:lineRule="auto"/>
                        <w:ind w:right="186"/>
                        <w:rPr>
                          <w:rFonts w:ascii="Century Gothic" w:hAnsi="Century Gothic" w:cs="Arial"/>
                          <w:color w:val="000000" w:themeColor="text1"/>
                        </w:rPr>
                      </w:pPr>
                      <w:r w:rsidRPr="001F2817">
                        <w:rPr>
                          <w:rFonts w:ascii="Century Gothic" w:hAnsi="Century Gothic" w:cs="Arial"/>
                          <w:color w:val="000000" w:themeColor="text1"/>
                        </w:rPr>
                        <w:t>Temperature</w:t>
                      </w:r>
                    </w:p>
                    <w:p w14:paraId="085AF3F6" w14:textId="77777777" w:rsidR="00814C24" w:rsidRPr="001F2817" w:rsidRDefault="00814C24" w:rsidP="00814C24">
                      <w:pPr>
                        <w:pStyle w:val="ListParagraph"/>
                        <w:numPr>
                          <w:ilvl w:val="0"/>
                          <w:numId w:val="1"/>
                        </w:numPr>
                        <w:spacing w:line="360" w:lineRule="auto"/>
                        <w:ind w:right="186"/>
                        <w:rPr>
                          <w:rFonts w:ascii="Century Gothic" w:hAnsi="Century Gothic" w:cs="Arial"/>
                          <w:color w:val="000000" w:themeColor="text1"/>
                        </w:rPr>
                      </w:pPr>
                      <w:r w:rsidRPr="001F2817">
                        <w:rPr>
                          <w:rFonts w:ascii="Century Gothic" w:hAnsi="Century Gothic" w:cs="Arial"/>
                          <w:color w:val="000000" w:themeColor="text1"/>
                        </w:rPr>
                        <w:t>pH</w:t>
                      </w:r>
                    </w:p>
                    <w:p w14:paraId="244DEC13" w14:textId="77777777" w:rsidR="00814C24" w:rsidRPr="00217966" w:rsidRDefault="00814C24" w:rsidP="00814C24">
                      <w:pPr>
                        <w:pStyle w:val="ListParagraph"/>
                        <w:numPr>
                          <w:ilvl w:val="0"/>
                          <w:numId w:val="1"/>
                        </w:numPr>
                        <w:spacing w:line="360" w:lineRule="auto"/>
                        <w:ind w:right="186"/>
                        <w:rPr>
                          <w:rFonts w:ascii="Century Gothic" w:hAnsi="Century Gothic" w:cs="Arial"/>
                          <w:color w:val="000000" w:themeColor="text1"/>
                        </w:rPr>
                      </w:pPr>
                      <w:r w:rsidRPr="001F2817">
                        <w:rPr>
                          <w:rFonts w:ascii="Century Gothic" w:hAnsi="Century Gothic" w:cs="Arial"/>
                          <w:color w:val="000000" w:themeColor="text1"/>
                        </w:rPr>
                        <w:t>Substrate concentration</w:t>
                      </w:r>
                    </w:p>
                  </w:txbxContent>
                </v:textbox>
                <w10:wrap type="square"/>
              </v:shape>
            </w:pict>
          </mc:Fallback>
        </mc:AlternateContent>
      </w:r>
    </w:p>
    <w:p w14:paraId="4510CA6D" w14:textId="77777777" w:rsidR="00814C24" w:rsidRPr="00192539" w:rsidRDefault="00814C24" w:rsidP="00814C24">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Materials required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38"/>
      </w:tblGrid>
      <w:tr w:rsidR="00814C24" w:rsidRPr="00192539" w14:paraId="29D0DB37" w14:textId="77777777" w:rsidTr="00622414">
        <w:tc>
          <w:tcPr>
            <w:tcW w:w="4678" w:type="dxa"/>
          </w:tcPr>
          <w:p w14:paraId="30328AFE"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80 x a</w:t>
            </w:r>
            <w:r w:rsidRPr="00192539">
              <w:rPr>
                <w:rFonts w:ascii="Century Gothic" w:hAnsi="Century Gothic" w:cs="Arial"/>
                <w:color w:val="000000" w:themeColor="text1"/>
              </w:rPr>
              <w:t>mylase immobilised beads</w:t>
            </w:r>
          </w:p>
        </w:tc>
        <w:tc>
          <w:tcPr>
            <w:tcW w:w="4338" w:type="dxa"/>
          </w:tcPr>
          <w:p w14:paraId="1E0B127C"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5 cm</w:t>
            </w:r>
            <w:r w:rsidRPr="0046544F">
              <w:rPr>
                <w:rFonts w:ascii="Century Gothic" w:hAnsi="Century Gothic" w:cs="Arial"/>
                <w:color w:val="000000" w:themeColor="text1"/>
                <w:vertAlign w:val="superscript"/>
              </w:rPr>
              <w:t>3</w:t>
            </w:r>
            <w:r>
              <w:rPr>
                <w:rFonts w:ascii="Century Gothic" w:hAnsi="Century Gothic" w:cs="Arial"/>
                <w:color w:val="000000" w:themeColor="text1"/>
              </w:rPr>
              <w:t xml:space="preserve"> </w:t>
            </w:r>
            <w:r w:rsidRPr="00192539">
              <w:rPr>
                <w:rFonts w:ascii="Century Gothic" w:hAnsi="Century Gothic" w:cs="Arial"/>
                <w:color w:val="000000" w:themeColor="text1"/>
              </w:rPr>
              <w:t>0.25% starch</w:t>
            </w:r>
          </w:p>
        </w:tc>
      </w:tr>
      <w:tr w:rsidR="00814C24" w:rsidRPr="00192539" w14:paraId="16C05FBE" w14:textId="77777777" w:rsidTr="00622414">
        <w:tc>
          <w:tcPr>
            <w:tcW w:w="4678" w:type="dxa"/>
          </w:tcPr>
          <w:p w14:paraId="4C76A159"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forceps</w:t>
            </w:r>
          </w:p>
        </w:tc>
        <w:tc>
          <w:tcPr>
            <w:tcW w:w="4338" w:type="dxa"/>
          </w:tcPr>
          <w:p w14:paraId="7E18C166"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Stopwatch</w:t>
            </w:r>
          </w:p>
        </w:tc>
      </w:tr>
      <w:tr w:rsidR="00814C24" w:rsidRPr="00192539" w14:paraId="59498966" w14:textId="77777777" w:rsidTr="00622414">
        <w:tc>
          <w:tcPr>
            <w:tcW w:w="4678" w:type="dxa"/>
          </w:tcPr>
          <w:p w14:paraId="6D25AEE6"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1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plastic pipette</w:t>
            </w:r>
          </w:p>
        </w:tc>
        <w:tc>
          <w:tcPr>
            <w:tcW w:w="4338" w:type="dxa"/>
          </w:tcPr>
          <w:p w14:paraId="59B39435"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0.005 M iodine</w:t>
            </w:r>
          </w:p>
        </w:tc>
      </w:tr>
      <w:tr w:rsidR="00814C24" w:rsidRPr="00192539" w14:paraId="2287F7BC" w14:textId="77777777" w:rsidTr="00622414">
        <w:tc>
          <w:tcPr>
            <w:tcW w:w="4678" w:type="dxa"/>
          </w:tcPr>
          <w:p w14:paraId="7528E737"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RGB detector app for smartphone</w:t>
            </w:r>
          </w:p>
        </w:tc>
        <w:tc>
          <w:tcPr>
            <w:tcW w:w="4338" w:type="dxa"/>
          </w:tcPr>
          <w:p w14:paraId="3D3B2F07"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Dimple tile</w:t>
            </w:r>
          </w:p>
        </w:tc>
      </w:tr>
      <w:tr w:rsidR="00814C24" w:rsidRPr="00192539" w14:paraId="18E0C60E" w14:textId="77777777" w:rsidTr="00622414">
        <w:tc>
          <w:tcPr>
            <w:tcW w:w="4678" w:type="dxa"/>
          </w:tcPr>
          <w:p w14:paraId="5537B91E"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2L container of water at ~ 40 ºC (to act as a water bath)</w:t>
            </w:r>
          </w:p>
        </w:tc>
        <w:tc>
          <w:tcPr>
            <w:tcW w:w="4338" w:type="dxa"/>
          </w:tcPr>
          <w:p w14:paraId="55C59B39" w14:textId="77777777" w:rsidR="00814C24"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2x white tiles</w:t>
            </w:r>
          </w:p>
        </w:tc>
      </w:tr>
      <w:tr w:rsidR="00814C24" w:rsidRPr="00192539" w14:paraId="19DB7F6C" w14:textId="77777777" w:rsidTr="00622414">
        <w:tc>
          <w:tcPr>
            <w:tcW w:w="4678" w:type="dxa"/>
          </w:tcPr>
          <w:p w14:paraId="021AD398" w14:textId="77777777" w:rsidR="00814C24"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Retort stand</w:t>
            </w:r>
          </w:p>
        </w:tc>
        <w:tc>
          <w:tcPr>
            <w:tcW w:w="4338" w:type="dxa"/>
          </w:tcPr>
          <w:p w14:paraId="5A340CCA" w14:textId="77777777" w:rsidR="00814C24"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 xml:space="preserve">Lamp </w:t>
            </w:r>
          </w:p>
        </w:tc>
      </w:tr>
      <w:tr w:rsidR="00814C24" w:rsidRPr="00192539" w14:paraId="02D8B382" w14:textId="77777777" w:rsidTr="00622414">
        <w:tc>
          <w:tcPr>
            <w:tcW w:w="4678" w:type="dxa"/>
          </w:tcPr>
          <w:p w14:paraId="14B41B24" w14:textId="77777777" w:rsidR="00814C24"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4x microcuvette</w:t>
            </w:r>
          </w:p>
        </w:tc>
        <w:tc>
          <w:tcPr>
            <w:tcW w:w="4338" w:type="dxa"/>
          </w:tcPr>
          <w:p w14:paraId="5C8203CD" w14:textId="77777777" w:rsidR="00814C24"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Distilled water wash-bottle</w:t>
            </w:r>
          </w:p>
        </w:tc>
      </w:tr>
    </w:tbl>
    <w:p w14:paraId="4E6B2225" w14:textId="77777777" w:rsidR="00814C24" w:rsidRDefault="00814C24" w:rsidP="00814C24">
      <w:pPr>
        <w:spacing w:line="360" w:lineRule="auto"/>
        <w:ind w:right="186"/>
        <w:rPr>
          <w:rFonts w:ascii="Century Gothic" w:hAnsi="Century Gothic" w:cs="Arial"/>
          <w:color w:val="FF0000"/>
        </w:rPr>
      </w:pPr>
    </w:p>
    <w:p w14:paraId="7F09CDD1" w14:textId="77777777" w:rsidR="00814C24" w:rsidRPr="00192539" w:rsidRDefault="00814C24" w:rsidP="00814C24">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 xml:space="preserve">Materials required (per </w:t>
      </w:r>
      <w:r>
        <w:rPr>
          <w:rFonts w:ascii="Century Gothic" w:hAnsi="Century Gothic" w:cs="Arial"/>
          <w:b/>
          <w:bCs/>
          <w:color w:val="000000" w:themeColor="text1"/>
        </w:rPr>
        <w:t>bench</w:t>
      </w:r>
      <w:r w:rsidRPr="00192539">
        <w:rPr>
          <w:rFonts w:ascii="Century Gothic" w:hAnsi="Century Gothic" w:cs="Arial"/>
          <w:b/>
          <w:bCs/>
          <w:color w:val="000000" w:themeColor="text1"/>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480"/>
      </w:tblGrid>
      <w:tr w:rsidR="00814C24" w:rsidRPr="00192539" w14:paraId="356EDBA6" w14:textId="77777777" w:rsidTr="00622414">
        <w:tc>
          <w:tcPr>
            <w:tcW w:w="4536" w:type="dxa"/>
          </w:tcPr>
          <w:p w14:paraId="3629BCBE"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16</w:t>
            </w:r>
            <w:r w:rsidRPr="00192539">
              <w:rPr>
                <w:rFonts w:ascii="Century Gothic" w:hAnsi="Century Gothic" w:cs="Arial"/>
                <w:color w:val="000000" w:themeColor="text1"/>
              </w:rPr>
              <w:t>x test tubes</w:t>
            </w:r>
          </w:p>
        </w:tc>
        <w:tc>
          <w:tcPr>
            <w:tcW w:w="4480" w:type="dxa"/>
          </w:tcPr>
          <w:p w14:paraId="7A3A9B90"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 xml:space="preserve">2x </w:t>
            </w:r>
            <w:r w:rsidRPr="00192539">
              <w:rPr>
                <w:rFonts w:ascii="Century Gothic" w:hAnsi="Century Gothic" w:cs="Arial"/>
                <w:color w:val="000000" w:themeColor="text1"/>
              </w:rPr>
              <w:t>Thermotube block</w:t>
            </w:r>
            <w:r>
              <w:rPr>
                <w:rFonts w:ascii="Century Gothic" w:hAnsi="Century Gothic" w:cs="Arial"/>
                <w:color w:val="000000" w:themeColor="text1"/>
              </w:rPr>
              <w:t>s</w:t>
            </w:r>
            <w:r w:rsidRPr="00192539">
              <w:rPr>
                <w:rFonts w:ascii="Century Gothic" w:hAnsi="Century Gothic" w:cs="Arial"/>
                <w:color w:val="000000" w:themeColor="text1"/>
              </w:rPr>
              <w:t xml:space="preserve"> </w:t>
            </w:r>
            <w:r>
              <w:rPr>
                <w:rFonts w:ascii="Century Gothic" w:hAnsi="Century Gothic" w:cs="Arial"/>
                <w:color w:val="000000" w:themeColor="text1"/>
              </w:rPr>
              <w:br/>
            </w:r>
            <w:r w:rsidRPr="00192539">
              <w:rPr>
                <w:rFonts w:ascii="Century Gothic" w:hAnsi="Century Gothic" w:cs="Arial"/>
                <w:color w:val="000000" w:themeColor="text1"/>
              </w:rPr>
              <w:t>(40 ºC &amp; 80 ºC)</w:t>
            </w:r>
          </w:p>
        </w:tc>
      </w:tr>
      <w:tr w:rsidR="00814C24" w:rsidRPr="00192539" w14:paraId="3B22BBD2" w14:textId="77777777" w:rsidTr="00622414">
        <w:tc>
          <w:tcPr>
            <w:tcW w:w="4536" w:type="dxa"/>
          </w:tcPr>
          <w:p w14:paraId="78ED3E5A"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2x test tube rack</w:t>
            </w:r>
          </w:p>
        </w:tc>
        <w:tc>
          <w:tcPr>
            <w:tcW w:w="4480" w:type="dxa"/>
          </w:tcPr>
          <w:p w14:paraId="407DF4BD"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Beaker of iced water</w:t>
            </w:r>
          </w:p>
        </w:tc>
      </w:tr>
      <w:tr w:rsidR="00814C24" w:rsidRPr="00192539" w14:paraId="7BF8D622" w14:textId="77777777" w:rsidTr="00622414">
        <w:tc>
          <w:tcPr>
            <w:tcW w:w="4536" w:type="dxa"/>
          </w:tcPr>
          <w:p w14:paraId="3E8C33DE" w14:textId="77777777" w:rsidR="00814C24" w:rsidRPr="00192539" w:rsidRDefault="00814C24" w:rsidP="00622414">
            <w:pPr>
              <w:spacing w:line="360" w:lineRule="auto"/>
              <w:ind w:right="186"/>
              <w:rPr>
                <w:rFonts w:ascii="Century Gothic" w:hAnsi="Century Gothic" w:cs="Arial"/>
                <w:color w:val="000000" w:themeColor="text1"/>
              </w:rPr>
            </w:pPr>
            <w:r>
              <w:rPr>
                <w:rFonts w:ascii="Century Gothic" w:hAnsi="Century Gothic" w:cs="Arial"/>
                <w:color w:val="000000" w:themeColor="text1"/>
              </w:rPr>
              <w:t>1 cm</w:t>
            </w:r>
            <w:r w:rsidRPr="0046544F">
              <w:rPr>
                <w:rFonts w:ascii="Century Gothic" w:hAnsi="Century Gothic" w:cs="Arial"/>
                <w:color w:val="000000" w:themeColor="text1"/>
                <w:vertAlign w:val="superscript"/>
              </w:rPr>
              <w:t>3</w:t>
            </w:r>
            <w:r>
              <w:rPr>
                <w:rFonts w:ascii="Century Gothic" w:hAnsi="Century Gothic" w:cs="Arial"/>
                <w:color w:val="000000" w:themeColor="text1"/>
              </w:rPr>
              <w:t xml:space="preserve"> </w:t>
            </w:r>
            <w:r w:rsidRPr="00192539">
              <w:rPr>
                <w:rFonts w:ascii="Century Gothic" w:hAnsi="Century Gothic" w:cs="Arial"/>
                <w:color w:val="000000" w:themeColor="text1"/>
              </w:rPr>
              <w:t xml:space="preserve">pH buffers (pH 2, 4, 7 </w:t>
            </w:r>
            <w:r>
              <w:rPr>
                <w:rFonts w:ascii="Century Gothic" w:hAnsi="Century Gothic" w:cs="Arial"/>
                <w:color w:val="000000" w:themeColor="text1"/>
              </w:rPr>
              <w:t>&amp;</w:t>
            </w:r>
            <w:r w:rsidRPr="00192539">
              <w:rPr>
                <w:rFonts w:ascii="Century Gothic" w:hAnsi="Century Gothic" w:cs="Arial"/>
                <w:color w:val="000000" w:themeColor="text1"/>
              </w:rPr>
              <w:t xml:space="preserve"> 10)</w:t>
            </w:r>
          </w:p>
        </w:tc>
        <w:tc>
          <w:tcPr>
            <w:tcW w:w="4480" w:type="dxa"/>
          </w:tcPr>
          <w:p w14:paraId="23AE978E"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1 cm</w:t>
            </w:r>
            <w:r w:rsidRPr="0046544F">
              <w:rPr>
                <w:rFonts w:ascii="Century Gothic" w:hAnsi="Century Gothic" w:cs="Arial"/>
                <w:color w:val="000000" w:themeColor="text1"/>
                <w:vertAlign w:val="superscript"/>
              </w:rPr>
              <w:t>3</w:t>
            </w:r>
            <w:r>
              <w:rPr>
                <w:rFonts w:ascii="Century Gothic" w:hAnsi="Century Gothic" w:cs="Arial"/>
                <w:color w:val="000000" w:themeColor="text1"/>
              </w:rPr>
              <w:t xml:space="preserve"> </w:t>
            </w:r>
            <w:r w:rsidRPr="00192539">
              <w:rPr>
                <w:rFonts w:ascii="Century Gothic" w:hAnsi="Century Gothic" w:cs="Arial"/>
                <w:color w:val="000000" w:themeColor="text1"/>
              </w:rPr>
              <w:t>0.1%, 0.2%, 0.4%</w:t>
            </w:r>
            <w:r>
              <w:rPr>
                <w:rFonts w:ascii="Century Gothic" w:hAnsi="Century Gothic" w:cs="Arial"/>
                <w:color w:val="000000" w:themeColor="text1"/>
              </w:rPr>
              <w:t xml:space="preserve">, </w:t>
            </w:r>
            <w:r w:rsidRPr="00192539">
              <w:rPr>
                <w:rFonts w:ascii="Century Gothic" w:hAnsi="Century Gothic" w:cs="Arial"/>
                <w:color w:val="000000" w:themeColor="text1"/>
              </w:rPr>
              <w:t>0.6% starch</w:t>
            </w:r>
          </w:p>
        </w:tc>
      </w:tr>
    </w:tbl>
    <w:p w14:paraId="143BD55C" w14:textId="77777777" w:rsidR="00814C24" w:rsidRDefault="00814C24" w:rsidP="00814C24">
      <w:pPr>
        <w:spacing w:line="360" w:lineRule="auto"/>
        <w:ind w:right="186"/>
        <w:rPr>
          <w:rFonts w:ascii="Century Gothic" w:hAnsi="Century Gothic" w:cs="Arial"/>
          <w:color w:val="FF0000"/>
        </w:rPr>
      </w:pPr>
    </w:p>
    <w:p w14:paraId="5674D967" w14:textId="77777777" w:rsidR="00814C24" w:rsidRDefault="00814C24" w:rsidP="00814C24">
      <w:pPr>
        <w:spacing w:line="360" w:lineRule="auto"/>
        <w:ind w:right="186"/>
        <w:rPr>
          <w:rFonts w:ascii="Century Gothic" w:hAnsi="Century Gothic" w:cs="Arial"/>
          <w:b/>
          <w:bCs/>
          <w:color w:val="000000" w:themeColor="text1"/>
          <w:u w:val="single"/>
        </w:rPr>
      </w:pPr>
    </w:p>
    <w:p w14:paraId="5BC519FC" w14:textId="77777777" w:rsidR="00814C24" w:rsidRDefault="00814C24" w:rsidP="00814C24">
      <w:pPr>
        <w:spacing w:line="0" w:lineRule="auto"/>
        <w:rPr>
          <w:rFonts w:ascii="Century Gothic" w:hAnsi="Century Gothic" w:cs="Arial"/>
          <w:b/>
          <w:bCs/>
          <w:color w:val="000000" w:themeColor="text1"/>
          <w:u w:val="single"/>
        </w:rPr>
      </w:pPr>
      <w:r>
        <w:rPr>
          <w:rFonts w:ascii="Century Gothic" w:hAnsi="Century Gothic" w:cs="Arial"/>
          <w:b/>
          <w:bCs/>
          <w:color w:val="000000" w:themeColor="text1"/>
          <w:u w:val="single"/>
        </w:rPr>
        <w:br w:type="page"/>
      </w:r>
    </w:p>
    <w:p w14:paraId="3382C305" w14:textId="77777777" w:rsidR="00814C24" w:rsidRPr="00192539" w:rsidRDefault="00814C24" w:rsidP="00814C24">
      <w:pPr>
        <w:spacing w:line="360" w:lineRule="auto"/>
        <w:ind w:right="186"/>
        <w:rPr>
          <w:rFonts w:ascii="Century Gothic" w:hAnsi="Century Gothic" w:cs="Arial"/>
          <w:b/>
          <w:bCs/>
          <w:color w:val="000000" w:themeColor="text1"/>
          <w:u w:val="single"/>
        </w:rPr>
      </w:pPr>
      <w:r w:rsidRPr="00192539">
        <w:rPr>
          <w:rFonts w:ascii="Century Gothic" w:hAnsi="Century Gothic" w:cs="Arial"/>
          <w:b/>
          <w:bCs/>
          <w:color w:val="000000" w:themeColor="text1"/>
          <w:u w:val="single"/>
        </w:rPr>
        <w:lastRenderedPageBreak/>
        <w:t>Part 3: Effect of temperature on amylase activity</w:t>
      </w:r>
    </w:p>
    <w:p w14:paraId="3A8074ED" w14:textId="77777777" w:rsidR="00814C24" w:rsidRPr="00192539" w:rsidRDefault="00814C24" w:rsidP="00814C24">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Materials required: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38"/>
      </w:tblGrid>
      <w:tr w:rsidR="00814C24" w:rsidRPr="00192539" w14:paraId="49288A97" w14:textId="77777777" w:rsidTr="00622414">
        <w:tc>
          <w:tcPr>
            <w:tcW w:w="4678" w:type="dxa"/>
          </w:tcPr>
          <w:p w14:paraId="6D128754"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 xml:space="preserve">40x </w:t>
            </w:r>
            <w:r w:rsidRPr="00192539">
              <w:rPr>
                <w:rFonts w:ascii="Century Gothic" w:hAnsi="Century Gothic" w:cs="Arial"/>
                <w:color w:val="000000" w:themeColor="text1"/>
              </w:rPr>
              <w:t>Amylase immobilised beads</w:t>
            </w:r>
          </w:p>
        </w:tc>
        <w:tc>
          <w:tcPr>
            <w:tcW w:w="4338" w:type="dxa"/>
          </w:tcPr>
          <w:p w14:paraId="7ADE9C8B"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4 cm</w:t>
            </w:r>
            <w:r w:rsidRPr="0046544F">
              <w:rPr>
                <w:rFonts w:ascii="Century Gothic" w:hAnsi="Century Gothic" w:cs="Arial"/>
                <w:color w:val="000000" w:themeColor="text1"/>
                <w:vertAlign w:val="superscript"/>
              </w:rPr>
              <w:t>3</w:t>
            </w:r>
            <w:r>
              <w:rPr>
                <w:rFonts w:ascii="Century Gothic" w:hAnsi="Century Gothic" w:cs="Arial"/>
                <w:color w:val="000000" w:themeColor="text1"/>
              </w:rPr>
              <w:t xml:space="preserve"> </w:t>
            </w:r>
            <w:r w:rsidRPr="00192539">
              <w:rPr>
                <w:rFonts w:ascii="Century Gothic" w:hAnsi="Century Gothic" w:cs="Arial"/>
                <w:color w:val="000000" w:themeColor="text1"/>
              </w:rPr>
              <w:t>0.25% starch</w:t>
            </w:r>
          </w:p>
        </w:tc>
      </w:tr>
      <w:tr w:rsidR="00814C24" w:rsidRPr="00192539" w14:paraId="01AC5BC2" w14:textId="77777777" w:rsidTr="00622414">
        <w:tc>
          <w:tcPr>
            <w:tcW w:w="4678" w:type="dxa"/>
          </w:tcPr>
          <w:p w14:paraId="335993B4"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forceps</w:t>
            </w:r>
          </w:p>
        </w:tc>
        <w:tc>
          <w:tcPr>
            <w:tcW w:w="4338" w:type="dxa"/>
          </w:tcPr>
          <w:p w14:paraId="0E8439DC"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8x test tubes</w:t>
            </w:r>
          </w:p>
        </w:tc>
      </w:tr>
      <w:tr w:rsidR="00814C24" w:rsidRPr="00192539" w14:paraId="79717805" w14:textId="77777777" w:rsidTr="00622414">
        <w:tc>
          <w:tcPr>
            <w:tcW w:w="4678" w:type="dxa"/>
          </w:tcPr>
          <w:p w14:paraId="4C48C2BF"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1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plastic pipette</w:t>
            </w:r>
          </w:p>
        </w:tc>
        <w:tc>
          <w:tcPr>
            <w:tcW w:w="4338" w:type="dxa"/>
          </w:tcPr>
          <w:p w14:paraId="1E63E5BE" w14:textId="77777777" w:rsidR="00814C24" w:rsidRPr="00192539" w:rsidRDefault="00814C24" w:rsidP="00622414">
            <w:pPr>
              <w:spacing w:line="360" w:lineRule="auto"/>
              <w:ind w:right="186"/>
              <w:jc w:val="center"/>
              <w:rPr>
                <w:rFonts w:ascii="Century Gothic" w:hAnsi="Century Gothic" w:cs="Arial"/>
                <w:color w:val="000000" w:themeColor="text1"/>
              </w:rPr>
            </w:pPr>
            <w:proofErr w:type="gramStart"/>
            <w:r w:rsidRPr="00192539">
              <w:rPr>
                <w:rFonts w:ascii="Century Gothic" w:hAnsi="Century Gothic" w:cs="Arial"/>
                <w:color w:val="000000" w:themeColor="text1"/>
              </w:rPr>
              <w:t>Stop watch</w:t>
            </w:r>
            <w:proofErr w:type="gramEnd"/>
          </w:p>
        </w:tc>
      </w:tr>
      <w:tr w:rsidR="00814C24" w:rsidRPr="00192539" w14:paraId="6676F6E1" w14:textId="77777777" w:rsidTr="00622414">
        <w:tc>
          <w:tcPr>
            <w:tcW w:w="4678" w:type="dxa"/>
          </w:tcPr>
          <w:p w14:paraId="11165B65"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0.005 M iodine</w:t>
            </w:r>
          </w:p>
        </w:tc>
        <w:tc>
          <w:tcPr>
            <w:tcW w:w="4338" w:type="dxa"/>
          </w:tcPr>
          <w:p w14:paraId="21BCE3AC"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Thermotube block (40 ºC &amp; 80 ºC)</w:t>
            </w:r>
          </w:p>
        </w:tc>
      </w:tr>
      <w:tr w:rsidR="00814C24" w:rsidRPr="00192539" w14:paraId="6A0EE06C" w14:textId="77777777" w:rsidTr="00622414">
        <w:tc>
          <w:tcPr>
            <w:tcW w:w="4678" w:type="dxa"/>
          </w:tcPr>
          <w:p w14:paraId="7CE9F4D2"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Beaker of iced water</w:t>
            </w:r>
          </w:p>
        </w:tc>
        <w:tc>
          <w:tcPr>
            <w:tcW w:w="4338" w:type="dxa"/>
          </w:tcPr>
          <w:p w14:paraId="36620963"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RGB detector app for smartphone</w:t>
            </w:r>
          </w:p>
        </w:tc>
      </w:tr>
      <w:tr w:rsidR="00814C24" w:rsidRPr="00192539" w14:paraId="046DBC7A" w14:textId="77777777" w:rsidTr="00622414">
        <w:tc>
          <w:tcPr>
            <w:tcW w:w="4678" w:type="dxa"/>
          </w:tcPr>
          <w:p w14:paraId="57C477AF"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2x white tiles</w:t>
            </w:r>
          </w:p>
        </w:tc>
        <w:tc>
          <w:tcPr>
            <w:tcW w:w="4338" w:type="dxa"/>
          </w:tcPr>
          <w:p w14:paraId="2730565C"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Retort stand</w:t>
            </w:r>
          </w:p>
        </w:tc>
      </w:tr>
      <w:tr w:rsidR="00814C24" w:rsidRPr="00192539" w14:paraId="3F2A265A" w14:textId="77777777" w:rsidTr="00622414">
        <w:tc>
          <w:tcPr>
            <w:tcW w:w="4678" w:type="dxa"/>
          </w:tcPr>
          <w:p w14:paraId="00E43884" w14:textId="77777777" w:rsidR="00814C24"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4x microcuvette</w:t>
            </w:r>
          </w:p>
        </w:tc>
        <w:tc>
          <w:tcPr>
            <w:tcW w:w="4338" w:type="dxa"/>
          </w:tcPr>
          <w:p w14:paraId="4E58C92A" w14:textId="77777777" w:rsidR="00814C24"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Water wash bottle</w:t>
            </w:r>
          </w:p>
        </w:tc>
      </w:tr>
    </w:tbl>
    <w:p w14:paraId="4F0E24AF" w14:textId="77777777" w:rsidR="00814C24" w:rsidRPr="00192539" w:rsidRDefault="00814C24" w:rsidP="00814C24">
      <w:pPr>
        <w:spacing w:line="360" w:lineRule="auto"/>
        <w:ind w:right="186"/>
        <w:rPr>
          <w:rFonts w:ascii="Century Gothic" w:hAnsi="Century Gothic" w:cs="Arial"/>
          <w:b/>
          <w:bCs/>
          <w:color w:val="000000"/>
        </w:rPr>
      </w:pPr>
    </w:p>
    <w:p w14:paraId="6CA22D2E" w14:textId="77777777" w:rsidR="00814C24" w:rsidRPr="00192539" w:rsidRDefault="00814C24" w:rsidP="00814C24">
      <w:pPr>
        <w:spacing w:line="360" w:lineRule="auto"/>
        <w:ind w:right="186"/>
        <w:rPr>
          <w:rFonts w:ascii="Century Gothic" w:hAnsi="Century Gothic" w:cs="Arial"/>
          <w:b/>
          <w:bCs/>
          <w:color w:val="000000"/>
        </w:rPr>
      </w:pPr>
      <w:r w:rsidRPr="00192539">
        <w:rPr>
          <w:rFonts w:ascii="Century Gothic" w:hAnsi="Century Gothic" w:cs="Arial"/>
          <w:b/>
          <w:bCs/>
          <w:color w:val="000000"/>
        </w:rPr>
        <w:t>Method</w:t>
      </w:r>
    </w:p>
    <w:p w14:paraId="24AC3539" w14:textId="77777777" w:rsidR="00814C24" w:rsidRPr="00192539" w:rsidRDefault="00814C24" w:rsidP="00814C24">
      <w:pPr>
        <w:pStyle w:val="ListParagraph"/>
        <w:numPr>
          <w:ilvl w:val="1"/>
          <w:numId w:val="3"/>
        </w:numPr>
        <w:tabs>
          <w:tab w:val="clear" w:pos="1440"/>
        </w:tabs>
        <w:spacing w:line="360" w:lineRule="auto"/>
        <w:ind w:left="567" w:right="186"/>
        <w:rPr>
          <w:rFonts w:ascii="Century Gothic" w:hAnsi="Century Gothic" w:cs="Arial"/>
          <w:bCs/>
          <w:color w:val="000000"/>
        </w:rPr>
      </w:pPr>
      <w:r w:rsidRPr="00192539">
        <w:rPr>
          <w:rFonts w:ascii="Century Gothic" w:hAnsi="Century Gothic" w:cs="Arial"/>
          <w:bCs/>
          <w:color w:val="000000"/>
        </w:rPr>
        <w:t xml:space="preserve">Transfer 10 </w:t>
      </w:r>
      <w:r>
        <w:rPr>
          <w:rFonts w:ascii="Century Gothic" w:hAnsi="Century Gothic" w:cs="Arial"/>
          <w:bCs/>
          <w:color w:val="000000"/>
        </w:rPr>
        <w:t>amylase beads into 4 test tubes and position</w:t>
      </w:r>
      <w:r w:rsidRPr="00192539">
        <w:rPr>
          <w:rFonts w:ascii="Century Gothic" w:hAnsi="Century Gothic" w:cs="Arial"/>
          <w:bCs/>
          <w:color w:val="000000"/>
        </w:rPr>
        <w:t xml:space="preserve"> in the following locations for </w:t>
      </w:r>
      <w:r>
        <w:rPr>
          <w:rFonts w:ascii="Century Gothic" w:hAnsi="Century Gothic" w:cs="Arial"/>
          <w:bCs/>
          <w:color w:val="000000"/>
        </w:rPr>
        <w:t>5</w:t>
      </w:r>
      <w:r w:rsidRPr="00192539">
        <w:rPr>
          <w:rFonts w:ascii="Century Gothic" w:hAnsi="Century Gothic" w:cs="Arial"/>
          <w:bCs/>
          <w:color w:val="000000"/>
        </w:rPr>
        <w:t xml:space="preserve"> minutes:</w:t>
      </w:r>
    </w:p>
    <w:p w14:paraId="7D829AC1" w14:textId="77777777" w:rsidR="00814C24" w:rsidRPr="00192539" w:rsidRDefault="00814C24" w:rsidP="00814C24">
      <w:pPr>
        <w:pStyle w:val="ListParagraph"/>
        <w:numPr>
          <w:ilvl w:val="2"/>
          <w:numId w:val="3"/>
        </w:numPr>
        <w:spacing w:line="360" w:lineRule="auto"/>
        <w:ind w:right="186"/>
        <w:rPr>
          <w:rFonts w:ascii="Century Gothic" w:hAnsi="Century Gothic" w:cs="Arial"/>
          <w:bCs/>
          <w:color w:val="000000"/>
        </w:rPr>
      </w:pPr>
      <w:r w:rsidRPr="00192539">
        <w:rPr>
          <w:rFonts w:ascii="Century Gothic" w:hAnsi="Century Gothic" w:cs="Arial"/>
          <w:bCs/>
          <w:color w:val="000000"/>
        </w:rPr>
        <w:t>Test tube 1 – beaker of iced water</w:t>
      </w:r>
    </w:p>
    <w:p w14:paraId="1677D028" w14:textId="77777777" w:rsidR="00814C24" w:rsidRPr="00192539" w:rsidRDefault="00814C24" w:rsidP="00814C24">
      <w:pPr>
        <w:pStyle w:val="ListParagraph"/>
        <w:numPr>
          <w:ilvl w:val="2"/>
          <w:numId w:val="3"/>
        </w:numPr>
        <w:spacing w:line="360" w:lineRule="auto"/>
        <w:ind w:right="186"/>
        <w:rPr>
          <w:rFonts w:ascii="Century Gothic" w:hAnsi="Century Gothic" w:cs="Arial"/>
          <w:bCs/>
          <w:color w:val="000000"/>
        </w:rPr>
      </w:pPr>
      <w:r w:rsidRPr="00192539">
        <w:rPr>
          <w:rFonts w:ascii="Century Gothic" w:hAnsi="Century Gothic" w:cs="Arial"/>
          <w:bCs/>
          <w:color w:val="000000"/>
        </w:rPr>
        <w:t>Test tube 2 – room temperature</w:t>
      </w:r>
    </w:p>
    <w:p w14:paraId="0D7953B2" w14:textId="77777777" w:rsidR="00814C24" w:rsidRPr="00192539" w:rsidRDefault="00814C24" w:rsidP="00814C24">
      <w:pPr>
        <w:pStyle w:val="ListParagraph"/>
        <w:numPr>
          <w:ilvl w:val="2"/>
          <w:numId w:val="3"/>
        </w:numPr>
        <w:spacing w:line="360" w:lineRule="auto"/>
        <w:ind w:right="186"/>
        <w:rPr>
          <w:rFonts w:ascii="Century Gothic" w:hAnsi="Century Gothic" w:cs="Arial"/>
          <w:bCs/>
          <w:color w:val="000000"/>
        </w:rPr>
      </w:pPr>
      <w:r w:rsidRPr="00192539">
        <w:rPr>
          <w:rFonts w:ascii="Century Gothic" w:hAnsi="Century Gothic" w:cs="Arial"/>
          <w:bCs/>
          <w:color w:val="000000"/>
        </w:rPr>
        <w:t>Test tube 3 – water bath at 40 ºC</w:t>
      </w:r>
    </w:p>
    <w:p w14:paraId="028C79E2" w14:textId="77777777" w:rsidR="00814C24" w:rsidRPr="00192539" w:rsidRDefault="00814C24" w:rsidP="00814C24">
      <w:pPr>
        <w:pStyle w:val="ListParagraph"/>
        <w:numPr>
          <w:ilvl w:val="2"/>
          <w:numId w:val="3"/>
        </w:numPr>
        <w:spacing w:line="360" w:lineRule="auto"/>
        <w:ind w:right="186"/>
        <w:rPr>
          <w:rFonts w:ascii="Century Gothic" w:hAnsi="Century Gothic" w:cs="Arial"/>
          <w:bCs/>
          <w:color w:val="000000"/>
        </w:rPr>
      </w:pPr>
      <w:r w:rsidRPr="00192539">
        <w:rPr>
          <w:rFonts w:ascii="Century Gothic" w:hAnsi="Century Gothic" w:cs="Arial"/>
          <w:bCs/>
          <w:color w:val="000000"/>
        </w:rPr>
        <w:t>Test tube 4 – water bath at 80 ºC</w:t>
      </w:r>
    </w:p>
    <w:p w14:paraId="622C78A4" w14:textId="77777777" w:rsidR="00814C24" w:rsidRPr="00192539" w:rsidRDefault="00814C24" w:rsidP="00814C24">
      <w:pPr>
        <w:pStyle w:val="ListParagraph"/>
        <w:spacing w:line="360" w:lineRule="auto"/>
        <w:ind w:right="186"/>
        <w:rPr>
          <w:rFonts w:ascii="Century Gothic" w:hAnsi="Century Gothic" w:cs="Arial"/>
          <w:bCs/>
          <w:color w:val="000000"/>
        </w:rPr>
      </w:pPr>
    </w:p>
    <w:p w14:paraId="5F1D057E" w14:textId="77777777" w:rsidR="00814C24" w:rsidRPr="00192539" w:rsidRDefault="00814C24" w:rsidP="00814C24">
      <w:pPr>
        <w:pStyle w:val="ListParagraph"/>
        <w:numPr>
          <w:ilvl w:val="0"/>
          <w:numId w:val="3"/>
        </w:numPr>
        <w:spacing w:line="360" w:lineRule="auto"/>
        <w:ind w:right="186"/>
        <w:rPr>
          <w:rFonts w:ascii="Century Gothic" w:hAnsi="Century Gothic" w:cs="Arial"/>
          <w:bCs/>
          <w:color w:val="000000"/>
        </w:rPr>
      </w:pPr>
      <w:r w:rsidRPr="00192539">
        <w:rPr>
          <w:rFonts w:ascii="Century Gothic" w:hAnsi="Century Gothic" w:cs="Arial"/>
          <w:bCs/>
          <w:color w:val="000000"/>
        </w:rPr>
        <w:t>Transfer 1 cm</w:t>
      </w:r>
      <w:r w:rsidRPr="00192539">
        <w:rPr>
          <w:rFonts w:ascii="Century Gothic" w:hAnsi="Century Gothic" w:cs="Arial"/>
          <w:bCs/>
          <w:color w:val="000000"/>
          <w:vertAlign w:val="superscript"/>
        </w:rPr>
        <w:t>3</w:t>
      </w:r>
      <w:r w:rsidRPr="00192539">
        <w:rPr>
          <w:rFonts w:ascii="Century Gothic" w:hAnsi="Century Gothic" w:cs="Arial"/>
          <w:bCs/>
          <w:color w:val="000000"/>
        </w:rPr>
        <w:t xml:space="preserve"> 0.25% starch into 4 test tubes. Place the test tubes in the same locations as step 1. Leave for </w:t>
      </w:r>
      <w:r>
        <w:rPr>
          <w:rFonts w:ascii="Century Gothic" w:hAnsi="Century Gothic" w:cs="Arial"/>
          <w:bCs/>
          <w:color w:val="000000"/>
        </w:rPr>
        <w:t>5</w:t>
      </w:r>
      <w:r w:rsidRPr="00192539">
        <w:rPr>
          <w:rFonts w:ascii="Century Gothic" w:hAnsi="Century Gothic" w:cs="Arial"/>
          <w:bCs/>
          <w:color w:val="000000"/>
        </w:rPr>
        <w:t xml:space="preserve"> minutes.</w:t>
      </w:r>
    </w:p>
    <w:p w14:paraId="7768A26A" w14:textId="77777777" w:rsidR="00814C24" w:rsidRPr="00192539" w:rsidRDefault="00814C24" w:rsidP="00814C24">
      <w:pPr>
        <w:pStyle w:val="ListParagraph"/>
        <w:numPr>
          <w:ilvl w:val="0"/>
          <w:numId w:val="3"/>
        </w:numPr>
        <w:spacing w:line="360" w:lineRule="auto"/>
        <w:ind w:right="186"/>
        <w:rPr>
          <w:rFonts w:ascii="Century Gothic" w:hAnsi="Century Gothic" w:cs="Arial"/>
          <w:bCs/>
          <w:color w:val="000000"/>
        </w:rPr>
      </w:pPr>
      <w:r>
        <w:rPr>
          <w:rFonts w:ascii="Century Gothic" w:hAnsi="Century Gothic" w:cs="Arial"/>
          <w:bCs/>
          <w:color w:val="000000"/>
        </w:rPr>
        <w:t xml:space="preserve">Pour the treated </w:t>
      </w:r>
      <w:r w:rsidRPr="00192539">
        <w:rPr>
          <w:rFonts w:ascii="Century Gothic" w:hAnsi="Century Gothic" w:cs="Arial"/>
          <w:bCs/>
          <w:color w:val="000000"/>
        </w:rPr>
        <w:t xml:space="preserve">starch </w:t>
      </w:r>
      <w:r>
        <w:rPr>
          <w:rFonts w:ascii="Century Gothic" w:hAnsi="Century Gothic" w:cs="Arial"/>
          <w:bCs/>
          <w:color w:val="000000"/>
        </w:rPr>
        <w:t>into the appropriate test tube of treated amylase. I</w:t>
      </w:r>
      <w:r w:rsidRPr="00192539">
        <w:rPr>
          <w:rFonts w:ascii="Century Gothic" w:hAnsi="Century Gothic" w:cs="Arial"/>
          <w:bCs/>
          <w:color w:val="000000"/>
        </w:rPr>
        <w:t>ncubate mixtures for 10 minutes.</w:t>
      </w:r>
    </w:p>
    <w:p w14:paraId="042BAF14" w14:textId="77777777" w:rsidR="00814C24" w:rsidRPr="001F2817" w:rsidRDefault="00814C24" w:rsidP="00814C24">
      <w:pPr>
        <w:pStyle w:val="ListParagraph"/>
        <w:numPr>
          <w:ilvl w:val="0"/>
          <w:numId w:val="3"/>
        </w:numPr>
        <w:spacing w:line="360" w:lineRule="auto"/>
        <w:ind w:right="186"/>
        <w:rPr>
          <w:rFonts w:ascii="Century Gothic" w:hAnsi="Century Gothic" w:cs="Arial"/>
          <w:bCs/>
          <w:color w:val="000000"/>
        </w:rPr>
      </w:pPr>
      <w:r>
        <w:rPr>
          <w:rFonts w:ascii="Century Gothic" w:hAnsi="Century Gothic" w:cs="Arial"/>
          <w:bCs/>
          <w:color w:val="000000"/>
        </w:rPr>
        <w:t xml:space="preserve">Add 2 </w:t>
      </w:r>
      <w:r w:rsidRPr="001F2817">
        <w:rPr>
          <w:rFonts w:ascii="Century Gothic" w:hAnsi="Century Gothic" w:cs="Arial"/>
          <w:bCs/>
          <w:color w:val="000000"/>
        </w:rPr>
        <w:t>drop</w:t>
      </w:r>
      <w:r>
        <w:rPr>
          <w:rFonts w:ascii="Century Gothic" w:hAnsi="Century Gothic" w:cs="Arial"/>
          <w:bCs/>
          <w:color w:val="000000"/>
        </w:rPr>
        <w:t>s</w:t>
      </w:r>
      <w:r w:rsidRPr="001F2817">
        <w:rPr>
          <w:rFonts w:ascii="Century Gothic" w:hAnsi="Century Gothic" w:cs="Arial"/>
          <w:bCs/>
          <w:color w:val="000000"/>
        </w:rPr>
        <w:t xml:space="preserve"> of iodine</w:t>
      </w:r>
      <w:r>
        <w:rPr>
          <w:rFonts w:ascii="Century Gothic" w:hAnsi="Century Gothic" w:cs="Arial"/>
          <w:bCs/>
          <w:color w:val="000000"/>
        </w:rPr>
        <w:t xml:space="preserve"> to each test tube</w:t>
      </w:r>
      <w:r w:rsidRPr="001F2817">
        <w:rPr>
          <w:rFonts w:ascii="Century Gothic" w:hAnsi="Century Gothic" w:cs="Arial"/>
          <w:bCs/>
          <w:color w:val="000000"/>
        </w:rPr>
        <w:t xml:space="preserve">. </w:t>
      </w:r>
      <w:r>
        <w:rPr>
          <w:rFonts w:ascii="Century Gothic" w:hAnsi="Century Gothic" w:cs="Arial"/>
          <w:bCs/>
          <w:color w:val="000000"/>
        </w:rPr>
        <w:t>Transfer</w:t>
      </w:r>
      <w:r w:rsidRPr="001F2817">
        <w:rPr>
          <w:rFonts w:ascii="Century Gothic" w:hAnsi="Century Gothic" w:cs="Arial"/>
          <w:bCs/>
          <w:color w:val="000000"/>
        </w:rPr>
        <w:t xml:space="preserve"> </w:t>
      </w:r>
      <w:r>
        <w:rPr>
          <w:rFonts w:ascii="Century Gothic" w:hAnsi="Century Gothic" w:cs="Arial"/>
          <w:bCs/>
          <w:color w:val="000000"/>
        </w:rPr>
        <w:t>each</w:t>
      </w:r>
      <w:r w:rsidRPr="001F2817">
        <w:rPr>
          <w:rFonts w:ascii="Century Gothic" w:hAnsi="Century Gothic" w:cs="Arial"/>
          <w:bCs/>
          <w:color w:val="000000"/>
        </w:rPr>
        <w:t xml:space="preserve"> supernatant</w:t>
      </w:r>
      <w:r>
        <w:rPr>
          <w:rFonts w:ascii="Century Gothic" w:hAnsi="Century Gothic" w:cs="Arial"/>
          <w:bCs/>
          <w:color w:val="000000"/>
        </w:rPr>
        <w:t xml:space="preserve"> to a clean microcuvette</w:t>
      </w:r>
      <w:r w:rsidRPr="001F2817">
        <w:rPr>
          <w:rFonts w:ascii="Century Gothic" w:hAnsi="Century Gothic" w:cs="Arial"/>
          <w:bCs/>
          <w:color w:val="000000"/>
        </w:rPr>
        <w:t>.</w:t>
      </w:r>
      <w:r>
        <w:rPr>
          <w:rFonts w:ascii="Century Gothic" w:hAnsi="Century Gothic" w:cs="Arial"/>
          <w:bCs/>
          <w:color w:val="000000"/>
        </w:rPr>
        <w:t xml:space="preserve"> Position the cuvette in front of a white tile and photograph the sample to quantify the change in colour.</w:t>
      </w:r>
    </w:p>
    <w:p w14:paraId="1AE83B67" w14:textId="77777777" w:rsidR="00814C24" w:rsidRPr="00192539" w:rsidRDefault="00814C24" w:rsidP="00814C24">
      <w:pPr>
        <w:spacing w:line="360" w:lineRule="auto"/>
        <w:ind w:right="186"/>
        <w:rPr>
          <w:rFonts w:ascii="Century Gothic" w:hAnsi="Century Gothic" w:cs="Arial"/>
          <w:b/>
          <w:bCs/>
          <w:color w:val="000000"/>
        </w:rPr>
      </w:pPr>
      <w:r w:rsidRPr="00192539">
        <w:rPr>
          <w:rFonts w:ascii="Century Gothic" w:hAnsi="Century Gothic" w:cs="Arial"/>
          <w:b/>
          <w:bCs/>
          <w:color w:val="000000"/>
        </w:rPr>
        <w:t>Results</w:t>
      </w:r>
    </w:p>
    <w:tbl>
      <w:tblPr>
        <w:tblStyle w:val="TableGrid"/>
        <w:tblW w:w="0" w:type="auto"/>
        <w:tblLook w:val="04A0" w:firstRow="1" w:lastRow="0" w:firstColumn="1" w:lastColumn="0" w:noHBand="0" w:noVBand="1"/>
      </w:tblPr>
      <w:tblGrid>
        <w:gridCol w:w="5228"/>
        <w:gridCol w:w="1307"/>
        <w:gridCol w:w="1307"/>
        <w:gridCol w:w="1307"/>
        <w:gridCol w:w="1307"/>
      </w:tblGrid>
      <w:tr w:rsidR="00814C24" w:rsidRPr="00192539" w14:paraId="6FA9CC54" w14:textId="77777777" w:rsidTr="00622414">
        <w:trPr>
          <w:trHeight w:val="444"/>
        </w:trPr>
        <w:tc>
          <w:tcPr>
            <w:tcW w:w="5228" w:type="dxa"/>
            <w:vMerge w:val="restart"/>
          </w:tcPr>
          <w:p w14:paraId="5A3BAD8A"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Temperature (ºC)</w:t>
            </w:r>
          </w:p>
        </w:tc>
        <w:tc>
          <w:tcPr>
            <w:tcW w:w="5228" w:type="dxa"/>
            <w:gridSpan w:val="4"/>
          </w:tcPr>
          <w:p w14:paraId="3E7D8024"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Colour of iodine</w:t>
            </w:r>
          </w:p>
        </w:tc>
      </w:tr>
      <w:tr w:rsidR="00814C24" w:rsidRPr="00192539" w14:paraId="08BFD037" w14:textId="77777777" w:rsidTr="00622414">
        <w:trPr>
          <w:trHeight w:val="444"/>
        </w:trPr>
        <w:tc>
          <w:tcPr>
            <w:tcW w:w="5228" w:type="dxa"/>
            <w:vMerge/>
          </w:tcPr>
          <w:p w14:paraId="601097E4" w14:textId="77777777" w:rsidR="00814C24" w:rsidRPr="00192539" w:rsidRDefault="00814C24" w:rsidP="00622414">
            <w:pPr>
              <w:spacing w:line="360" w:lineRule="auto"/>
              <w:ind w:right="186"/>
              <w:jc w:val="center"/>
              <w:rPr>
                <w:rFonts w:ascii="Century Gothic" w:hAnsi="Century Gothic" w:cs="Arial"/>
                <w:b/>
                <w:bCs/>
                <w:color w:val="000000"/>
              </w:rPr>
            </w:pPr>
          </w:p>
        </w:tc>
        <w:tc>
          <w:tcPr>
            <w:tcW w:w="1307" w:type="dxa"/>
          </w:tcPr>
          <w:p w14:paraId="779FFCE3"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Colour</w:t>
            </w:r>
          </w:p>
        </w:tc>
        <w:tc>
          <w:tcPr>
            <w:tcW w:w="1307" w:type="dxa"/>
          </w:tcPr>
          <w:p w14:paraId="4FB5825B" w14:textId="77777777" w:rsidR="00814C24" w:rsidRPr="00192539" w:rsidRDefault="00814C24" w:rsidP="00622414">
            <w:pPr>
              <w:spacing w:line="360" w:lineRule="auto"/>
              <w:ind w:right="186"/>
              <w:jc w:val="center"/>
              <w:rPr>
                <w:rFonts w:ascii="Century Gothic" w:hAnsi="Century Gothic" w:cs="Arial"/>
                <w:b/>
                <w:bCs/>
                <w:color w:val="000000"/>
              </w:rPr>
            </w:pPr>
            <w:proofErr w:type="gramStart"/>
            <w:r w:rsidRPr="00192539">
              <w:rPr>
                <w:rFonts w:ascii="Century Gothic" w:hAnsi="Century Gothic" w:cs="Arial"/>
                <w:b/>
                <w:bCs/>
                <w:color w:val="000000"/>
              </w:rPr>
              <w:t>R(</w:t>
            </w:r>
            <w:proofErr w:type="gramEnd"/>
            <w:r w:rsidRPr="00192539">
              <w:rPr>
                <w:rFonts w:ascii="Century Gothic" w:hAnsi="Century Gothic" w:cs="Arial"/>
                <w:b/>
                <w:bCs/>
                <w:color w:val="000000"/>
              </w:rPr>
              <w:t>%)</w:t>
            </w:r>
          </w:p>
        </w:tc>
        <w:tc>
          <w:tcPr>
            <w:tcW w:w="1307" w:type="dxa"/>
          </w:tcPr>
          <w:p w14:paraId="0156BA80" w14:textId="77777777" w:rsidR="00814C24" w:rsidRPr="00192539" w:rsidRDefault="00814C24" w:rsidP="00622414">
            <w:pPr>
              <w:spacing w:line="360" w:lineRule="auto"/>
              <w:ind w:right="186"/>
              <w:jc w:val="center"/>
              <w:rPr>
                <w:rFonts w:ascii="Century Gothic" w:hAnsi="Century Gothic" w:cs="Arial"/>
                <w:b/>
                <w:bCs/>
                <w:color w:val="000000"/>
              </w:rPr>
            </w:pPr>
            <w:proofErr w:type="gramStart"/>
            <w:r w:rsidRPr="00192539">
              <w:rPr>
                <w:rFonts w:ascii="Century Gothic" w:hAnsi="Century Gothic" w:cs="Arial"/>
                <w:b/>
                <w:bCs/>
                <w:color w:val="000000"/>
              </w:rPr>
              <w:t>G(</w:t>
            </w:r>
            <w:proofErr w:type="gramEnd"/>
            <w:r w:rsidRPr="00192539">
              <w:rPr>
                <w:rFonts w:ascii="Century Gothic" w:hAnsi="Century Gothic" w:cs="Arial"/>
                <w:b/>
                <w:bCs/>
                <w:color w:val="000000"/>
              </w:rPr>
              <w:t>%)</w:t>
            </w:r>
          </w:p>
        </w:tc>
        <w:tc>
          <w:tcPr>
            <w:tcW w:w="1307" w:type="dxa"/>
          </w:tcPr>
          <w:p w14:paraId="773D6104" w14:textId="77777777" w:rsidR="00814C24" w:rsidRPr="00192539" w:rsidRDefault="00814C24" w:rsidP="00622414">
            <w:pPr>
              <w:spacing w:line="360" w:lineRule="auto"/>
              <w:ind w:right="186"/>
              <w:jc w:val="center"/>
              <w:rPr>
                <w:rFonts w:ascii="Century Gothic" w:hAnsi="Century Gothic" w:cs="Arial"/>
                <w:b/>
                <w:bCs/>
                <w:color w:val="000000"/>
              </w:rPr>
            </w:pPr>
            <w:proofErr w:type="gramStart"/>
            <w:r w:rsidRPr="00192539">
              <w:rPr>
                <w:rFonts w:ascii="Century Gothic" w:hAnsi="Century Gothic" w:cs="Arial"/>
                <w:b/>
                <w:bCs/>
                <w:color w:val="000000"/>
              </w:rPr>
              <w:t>B(</w:t>
            </w:r>
            <w:proofErr w:type="gramEnd"/>
            <w:r w:rsidRPr="00192539">
              <w:rPr>
                <w:rFonts w:ascii="Century Gothic" w:hAnsi="Century Gothic" w:cs="Arial"/>
                <w:b/>
                <w:bCs/>
                <w:color w:val="000000"/>
              </w:rPr>
              <w:t>%)</w:t>
            </w:r>
          </w:p>
        </w:tc>
      </w:tr>
      <w:tr w:rsidR="00814C24" w:rsidRPr="00192539" w14:paraId="473173DE" w14:textId="77777777" w:rsidTr="00622414">
        <w:tc>
          <w:tcPr>
            <w:tcW w:w="5228" w:type="dxa"/>
          </w:tcPr>
          <w:p w14:paraId="41A39370"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0</w:t>
            </w:r>
          </w:p>
        </w:tc>
        <w:tc>
          <w:tcPr>
            <w:tcW w:w="1307" w:type="dxa"/>
          </w:tcPr>
          <w:p w14:paraId="3B5C1823"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5716D87F"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227C5B8D"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17D0FAC7" w14:textId="77777777" w:rsidR="00814C24" w:rsidRPr="00192539" w:rsidRDefault="00814C24" w:rsidP="00622414">
            <w:pPr>
              <w:spacing w:line="360" w:lineRule="auto"/>
              <w:ind w:right="186"/>
              <w:jc w:val="center"/>
              <w:rPr>
                <w:rFonts w:ascii="Century Gothic" w:hAnsi="Century Gothic" w:cs="Arial"/>
                <w:bCs/>
                <w:color w:val="000000"/>
              </w:rPr>
            </w:pPr>
          </w:p>
        </w:tc>
      </w:tr>
      <w:tr w:rsidR="00814C24" w:rsidRPr="00192539" w14:paraId="17B32468" w14:textId="77777777" w:rsidTr="00622414">
        <w:tc>
          <w:tcPr>
            <w:tcW w:w="5228" w:type="dxa"/>
          </w:tcPr>
          <w:p w14:paraId="4F36E1BE"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20</w:t>
            </w:r>
          </w:p>
        </w:tc>
        <w:tc>
          <w:tcPr>
            <w:tcW w:w="1307" w:type="dxa"/>
          </w:tcPr>
          <w:p w14:paraId="077F048D"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2EDE567D"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22A8B4E8"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3D30E44D" w14:textId="77777777" w:rsidR="00814C24" w:rsidRPr="00192539" w:rsidRDefault="00814C24" w:rsidP="00622414">
            <w:pPr>
              <w:spacing w:line="360" w:lineRule="auto"/>
              <w:ind w:right="186"/>
              <w:jc w:val="center"/>
              <w:rPr>
                <w:rFonts w:ascii="Century Gothic" w:hAnsi="Century Gothic" w:cs="Arial"/>
                <w:bCs/>
                <w:color w:val="000000"/>
              </w:rPr>
            </w:pPr>
          </w:p>
        </w:tc>
      </w:tr>
      <w:tr w:rsidR="00814C24" w:rsidRPr="00192539" w14:paraId="52BE138E" w14:textId="77777777" w:rsidTr="00622414">
        <w:tc>
          <w:tcPr>
            <w:tcW w:w="5228" w:type="dxa"/>
          </w:tcPr>
          <w:p w14:paraId="4E8879BB"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40</w:t>
            </w:r>
          </w:p>
        </w:tc>
        <w:tc>
          <w:tcPr>
            <w:tcW w:w="1307" w:type="dxa"/>
          </w:tcPr>
          <w:p w14:paraId="64B2CD81"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3A82AE26"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425FAAF1"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6B2DAFCC" w14:textId="77777777" w:rsidR="00814C24" w:rsidRPr="00192539" w:rsidRDefault="00814C24" w:rsidP="00622414">
            <w:pPr>
              <w:spacing w:line="360" w:lineRule="auto"/>
              <w:ind w:right="186"/>
              <w:jc w:val="center"/>
              <w:rPr>
                <w:rFonts w:ascii="Century Gothic" w:hAnsi="Century Gothic" w:cs="Arial"/>
                <w:bCs/>
                <w:color w:val="000000"/>
              </w:rPr>
            </w:pPr>
          </w:p>
        </w:tc>
      </w:tr>
      <w:tr w:rsidR="00814C24" w:rsidRPr="00192539" w14:paraId="6E22B827" w14:textId="77777777" w:rsidTr="00622414">
        <w:tc>
          <w:tcPr>
            <w:tcW w:w="5228" w:type="dxa"/>
          </w:tcPr>
          <w:p w14:paraId="6100FE88"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80</w:t>
            </w:r>
          </w:p>
        </w:tc>
        <w:tc>
          <w:tcPr>
            <w:tcW w:w="1307" w:type="dxa"/>
          </w:tcPr>
          <w:p w14:paraId="7E31A056"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50E109E3"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64453309"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4DC3DDD9" w14:textId="77777777" w:rsidR="00814C24" w:rsidRPr="00192539" w:rsidRDefault="00814C24" w:rsidP="00622414">
            <w:pPr>
              <w:spacing w:line="360" w:lineRule="auto"/>
              <w:ind w:right="186"/>
              <w:jc w:val="center"/>
              <w:rPr>
                <w:rFonts w:ascii="Century Gothic" w:hAnsi="Century Gothic" w:cs="Arial"/>
                <w:bCs/>
                <w:color w:val="000000"/>
              </w:rPr>
            </w:pPr>
          </w:p>
        </w:tc>
      </w:tr>
    </w:tbl>
    <w:p w14:paraId="44FFA6B4" w14:textId="77777777" w:rsidR="00814C24" w:rsidRDefault="00814C24" w:rsidP="00814C24">
      <w:pPr>
        <w:spacing w:line="0" w:lineRule="auto"/>
        <w:rPr>
          <w:rFonts w:ascii="Century Gothic" w:hAnsi="Century Gothic" w:cs="Arial"/>
          <w:b/>
          <w:bCs/>
          <w:color w:val="000000" w:themeColor="text1"/>
          <w:u w:val="single"/>
        </w:rPr>
      </w:pPr>
      <w:r>
        <w:rPr>
          <w:rFonts w:ascii="Century Gothic" w:hAnsi="Century Gothic" w:cs="Arial"/>
          <w:b/>
          <w:bCs/>
          <w:color w:val="000000" w:themeColor="text1"/>
          <w:u w:val="single"/>
        </w:rPr>
        <w:br w:type="page"/>
      </w:r>
    </w:p>
    <w:p w14:paraId="1EAB2F05" w14:textId="77777777" w:rsidR="00814C24" w:rsidRPr="00192539" w:rsidRDefault="00814C24" w:rsidP="00814C24">
      <w:pPr>
        <w:spacing w:line="360" w:lineRule="auto"/>
        <w:ind w:right="186"/>
        <w:rPr>
          <w:rFonts w:ascii="Century Gothic" w:hAnsi="Century Gothic" w:cs="Arial"/>
          <w:b/>
          <w:bCs/>
          <w:color w:val="000000" w:themeColor="text1"/>
          <w:u w:val="single"/>
        </w:rPr>
      </w:pPr>
      <w:r w:rsidRPr="00192539">
        <w:rPr>
          <w:rFonts w:ascii="Century Gothic" w:hAnsi="Century Gothic" w:cs="Arial"/>
          <w:b/>
          <w:bCs/>
          <w:color w:val="000000" w:themeColor="text1"/>
          <w:u w:val="single"/>
        </w:rPr>
        <w:lastRenderedPageBreak/>
        <w:t>Part 4: Effect of pH on amylase activity</w:t>
      </w:r>
    </w:p>
    <w:p w14:paraId="28378E50" w14:textId="77777777" w:rsidR="00814C24" w:rsidRPr="00192539" w:rsidRDefault="00814C24" w:rsidP="00814C24">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Materials required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38"/>
      </w:tblGrid>
      <w:tr w:rsidR="00814C24" w:rsidRPr="00192539" w14:paraId="14E3F8C4" w14:textId="77777777" w:rsidTr="00622414">
        <w:tc>
          <w:tcPr>
            <w:tcW w:w="4678" w:type="dxa"/>
          </w:tcPr>
          <w:p w14:paraId="765B4F14"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 xml:space="preserve">40x </w:t>
            </w:r>
            <w:r w:rsidRPr="00192539">
              <w:rPr>
                <w:rFonts w:ascii="Century Gothic" w:hAnsi="Century Gothic" w:cs="Arial"/>
                <w:color w:val="000000" w:themeColor="text1"/>
              </w:rPr>
              <w:t>Amylase immobilised beads</w:t>
            </w:r>
          </w:p>
        </w:tc>
        <w:tc>
          <w:tcPr>
            <w:tcW w:w="4338" w:type="dxa"/>
          </w:tcPr>
          <w:p w14:paraId="27F59F10"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1 cm</w:t>
            </w:r>
            <w:r w:rsidRPr="00D54F58">
              <w:rPr>
                <w:rFonts w:ascii="Century Gothic" w:hAnsi="Century Gothic" w:cs="Arial"/>
                <w:color w:val="000000" w:themeColor="text1"/>
                <w:vertAlign w:val="superscript"/>
              </w:rPr>
              <w:t>3</w:t>
            </w:r>
            <w:r>
              <w:rPr>
                <w:rFonts w:ascii="Century Gothic" w:hAnsi="Century Gothic" w:cs="Arial"/>
                <w:color w:val="000000" w:themeColor="text1"/>
              </w:rPr>
              <w:t xml:space="preserve"> </w:t>
            </w:r>
            <w:r w:rsidRPr="00192539">
              <w:rPr>
                <w:rFonts w:ascii="Century Gothic" w:hAnsi="Century Gothic" w:cs="Arial"/>
                <w:color w:val="000000" w:themeColor="text1"/>
              </w:rPr>
              <w:t>0.25% starch</w:t>
            </w:r>
          </w:p>
        </w:tc>
      </w:tr>
      <w:tr w:rsidR="00814C24" w:rsidRPr="00192539" w14:paraId="30FF6619" w14:textId="77777777" w:rsidTr="00622414">
        <w:tc>
          <w:tcPr>
            <w:tcW w:w="4678" w:type="dxa"/>
          </w:tcPr>
          <w:p w14:paraId="08CB236A"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forceps</w:t>
            </w:r>
          </w:p>
        </w:tc>
        <w:tc>
          <w:tcPr>
            <w:tcW w:w="4338" w:type="dxa"/>
          </w:tcPr>
          <w:p w14:paraId="741A536D"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Dimple tile</w:t>
            </w:r>
          </w:p>
        </w:tc>
      </w:tr>
      <w:tr w:rsidR="00814C24" w:rsidRPr="00192539" w14:paraId="764EE62A" w14:textId="77777777" w:rsidTr="00622414">
        <w:tc>
          <w:tcPr>
            <w:tcW w:w="4678" w:type="dxa"/>
          </w:tcPr>
          <w:p w14:paraId="50FC9D54"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P1000</w:t>
            </w:r>
            <w:r w:rsidRPr="00192539">
              <w:rPr>
                <w:rFonts w:ascii="Century Gothic" w:hAnsi="Century Gothic" w:cs="Arial"/>
                <w:color w:val="000000" w:themeColor="text1"/>
              </w:rPr>
              <w:t xml:space="preserve"> pipette + tips</w:t>
            </w:r>
          </w:p>
        </w:tc>
        <w:tc>
          <w:tcPr>
            <w:tcW w:w="4338" w:type="dxa"/>
          </w:tcPr>
          <w:p w14:paraId="062C8DF7" w14:textId="77777777" w:rsidR="00814C24" w:rsidRPr="00192539" w:rsidRDefault="00814C24" w:rsidP="00622414">
            <w:pPr>
              <w:spacing w:line="360" w:lineRule="auto"/>
              <w:ind w:right="186"/>
              <w:jc w:val="center"/>
              <w:rPr>
                <w:rFonts w:ascii="Century Gothic" w:hAnsi="Century Gothic" w:cs="Arial"/>
                <w:color w:val="000000" w:themeColor="text1"/>
              </w:rPr>
            </w:pPr>
            <w:proofErr w:type="gramStart"/>
            <w:r w:rsidRPr="00192539">
              <w:rPr>
                <w:rFonts w:ascii="Century Gothic" w:hAnsi="Century Gothic" w:cs="Arial"/>
                <w:color w:val="000000" w:themeColor="text1"/>
              </w:rPr>
              <w:t>Stop watch</w:t>
            </w:r>
            <w:proofErr w:type="gramEnd"/>
          </w:p>
        </w:tc>
      </w:tr>
      <w:tr w:rsidR="00814C24" w:rsidRPr="00192539" w14:paraId="0F1E5978" w14:textId="77777777" w:rsidTr="00622414">
        <w:tc>
          <w:tcPr>
            <w:tcW w:w="4678" w:type="dxa"/>
          </w:tcPr>
          <w:p w14:paraId="4BE0C441"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0.005 M iodine</w:t>
            </w:r>
          </w:p>
        </w:tc>
        <w:tc>
          <w:tcPr>
            <w:tcW w:w="4338" w:type="dxa"/>
          </w:tcPr>
          <w:p w14:paraId="08D5DA24"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0.25 cm</w:t>
            </w:r>
            <w:r w:rsidRPr="00D54F58">
              <w:rPr>
                <w:rFonts w:ascii="Century Gothic" w:hAnsi="Century Gothic" w:cs="Arial"/>
                <w:color w:val="000000" w:themeColor="text1"/>
                <w:vertAlign w:val="superscript"/>
              </w:rPr>
              <w:t>3</w:t>
            </w:r>
            <w:r>
              <w:rPr>
                <w:rFonts w:ascii="Century Gothic" w:hAnsi="Century Gothic" w:cs="Arial"/>
                <w:color w:val="000000" w:themeColor="text1"/>
              </w:rPr>
              <w:t xml:space="preserve"> </w:t>
            </w:r>
            <w:r w:rsidRPr="00192539">
              <w:rPr>
                <w:rFonts w:ascii="Century Gothic" w:hAnsi="Century Gothic" w:cs="Arial"/>
                <w:color w:val="000000" w:themeColor="text1"/>
              </w:rPr>
              <w:t xml:space="preserve">pH buffers (pH 2, pH 4, pH 7 </w:t>
            </w:r>
            <w:r>
              <w:rPr>
                <w:rFonts w:ascii="Century Gothic" w:hAnsi="Century Gothic" w:cs="Arial"/>
                <w:color w:val="000000" w:themeColor="text1"/>
              </w:rPr>
              <w:t>&amp;</w:t>
            </w:r>
            <w:r w:rsidRPr="00192539">
              <w:rPr>
                <w:rFonts w:ascii="Century Gothic" w:hAnsi="Century Gothic" w:cs="Arial"/>
                <w:color w:val="000000" w:themeColor="text1"/>
              </w:rPr>
              <w:t xml:space="preserve"> pH 10)</w:t>
            </w:r>
          </w:p>
        </w:tc>
      </w:tr>
      <w:tr w:rsidR="00814C24" w:rsidRPr="00192539" w14:paraId="775FF8B9" w14:textId="77777777" w:rsidTr="00622414">
        <w:tc>
          <w:tcPr>
            <w:tcW w:w="4678" w:type="dxa"/>
          </w:tcPr>
          <w:p w14:paraId="1A5B0186"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Basin of warm water</w:t>
            </w:r>
          </w:p>
        </w:tc>
        <w:tc>
          <w:tcPr>
            <w:tcW w:w="4338" w:type="dxa"/>
          </w:tcPr>
          <w:p w14:paraId="30563C9C"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RGB detector app for smartphone</w:t>
            </w:r>
          </w:p>
        </w:tc>
      </w:tr>
    </w:tbl>
    <w:p w14:paraId="37D5B90F" w14:textId="77777777" w:rsidR="00814C24" w:rsidRPr="00192539" w:rsidRDefault="00814C24" w:rsidP="00814C24">
      <w:pPr>
        <w:spacing w:line="360" w:lineRule="auto"/>
        <w:ind w:right="186"/>
        <w:rPr>
          <w:rFonts w:ascii="Century Gothic" w:hAnsi="Century Gothic" w:cs="Arial"/>
          <w:b/>
          <w:bCs/>
          <w:color w:val="000000"/>
        </w:rPr>
      </w:pPr>
    </w:p>
    <w:p w14:paraId="1D294500" w14:textId="77777777" w:rsidR="00814C24" w:rsidRPr="00192539" w:rsidRDefault="00814C24" w:rsidP="00814C24">
      <w:pPr>
        <w:spacing w:line="360" w:lineRule="auto"/>
        <w:ind w:right="186"/>
        <w:rPr>
          <w:rFonts w:ascii="Century Gothic" w:hAnsi="Century Gothic" w:cs="Arial"/>
          <w:b/>
          <w:bCs/>
          <w:color w:val="000000"/>
        </w:rPr>
      </w:pPr>
      <w:r w:rsidRPr="00192539">
        <w:rPr>
          <w:rFonts w:ascii="Century Gothic" w:hAnsi="Century Gothic" w:cs="Arial"/>
          <w:b/>
          <w:bCs/>
          <w:color w:val="000000"/>
        </w:rPr>
        <w:t>Method</w:t>
      </w:r>
    </w:p>
    <w:p w14:paraId="5348CE97" w14:textId="77777777" w:rsidR="00814C24" w:rsidRDefault="00814C24" w:rsidP="00814C24">
      <w:pPr>
        <w:pStyle w:val="ListParagraph"/>
        <w:numPr>
          <w:ilvl w:val="0"/>
          <w:numId w:val="4"/>
        </w:numPr>
        <w:spacing w:line="360" w:lineRule="auto"/>
        <w:ind w:right="186"/>
        <w:rPr>
          <w:rFonts w:ascii="Century Gothic" w:hAnsi="Century Gothic" w:cs="Arial"/>
          <w:bCs/>
          <w:color w:val="000000"/>
        </w:rPr>
      </w:pPr>
      <w:r w:rsidRPr="00192539">
        <w:rPr>
          <w:rFonts w:ascii="Century Gothic" w:hAnsi="Century Gothic" w:cs="Arial"/>
          <w:bCs/>
          <w:color w:val="000000"/>
        </w:rPr>
        <w:t xml:space="preserve">Transfer 10 amylase beads to </w:t>
      </w:r>
      <w:r>
        <w:rPr>
          <w:rFonts w:ascii="Century Gothic" w:hAnsi="Century Gothic" w:cs="Arial"/>
          <w:bCs/>
          <w:color w:val="000000"/>
        </w:rPr>
        <w:t xml:space="preserve">four </w:t>
      </w:r>
      <w:r w:rsidRPr="00192539">
        <w:rPr>
          <w:rFonts w:ascii="Century Gothic" w:hAnsi="Century Gothic" w:cs="Arial"/>
          <w:bCs/>
          <w:color w:val="000000"/>
        </w:rPr>
        <w:t>separate wells of a dimple tile.</w:t>
      </w:r>
    </w:p>
    <w:p w14:paraId="2B2A5C89" w14:textId="77777777" w:rsidR="00814C24" w:rsidRPr="00192539" w:rsidRDefault="00814C24" w:rsidP="00814C24">
      <w:pPr>
        <w:pStyle w:val="ListParagraph"/>
        <w:spacing w:line="360" w:lineRule="auto"/>
        <w:ind w:right="186"/>
        <w:rPr>
          <w:rFonts w:ascii="Century Gothic" w:hAnsi="Century Gothic" w:cs="Arial"/>
          <w:bCs/>
          <w:color w:val="000000"/>
        </w:rPr>
      </w:pPr>
    </w:p>
    <w:p w14:paraId="132CB9E8" w14:textId="77777777" w:rsidR="00814C24" w:rsidRDefault="00814C24" w:rsidP="00814C24">
      <w:pPr>
        <w:pStyle w:val="ListParagraph"/>
        <w:numPr>
          <w:ilvl w:val="0"/>
          <w:numId w:val="4"/>
        </w:numPr>
        <w:spacing w:line="360" w:lineRule="auto"/>
        <w:ind w:right="186"/>
        <w:rPr>
          <w:rFonts w:ascii="Century Gothic" w:hAnsi="Century Gothic" w:cs="Arial"/>
          <w:bCs/>
          <w:color w:val="000000"/>
        </w:rPr>
      </w:pPr>
      <w:r w:rsidRPr="00181B65">
        <w:rPr>
          <w:rFonts w:ascii="Century Gothic" w:hAnsi="Century Gothic" w:cs="Arial"/>
          <w:bCs/>
          <w:noProof/>
          <w:color w:val="000000"/>
        </w:rPr>
        <w:drawing>
          <wp:anchor distT="0" distB="0" distL="114300" distR="114300" simplePos="0" relativeHeight="251661312" behindDoc="0" locked="0" layoutInCell="1" allowOverlap="1" wp14:anchorId="266C70A4" wp14:editId="260A73E3">
            <wp:simplePos x="0" y="0"/>
            <wp:positionH relativeFrom="column">
              <wp:posOffset>3681095</wp:posOffset>
            </wp:positionH>
            <wp:positionV relativeFrom="paragraph">
              <wp:posOffset>26035</wp:posOffset>
            </wp:positionV>
            <wp:extent cx="2672715" cy="1150620"/>
            <wp:effectExtent l="19050" t="19050" r="13335" b="11430"/>
            <wp:wrapSquare wrapText="bothSides"/>
            <wp:docPr id="7" name="Picture 3" descr="A white pill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A white pill with black text&#10;&#10;Description automatically generated with medium confidenc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2715" cy="1150620"/>
                    </a:xfrm>
                    <a:prstGeom prst="rect">
                      <a:avLst/>
                    </a:prstGeom>
                    <a:ln>
                      <a:solidFill>
                        <a:schemeClr val="tx1"/>
                      </a:solidFill>
                    </a:ln>
                  </pic:spPr>
                </pic:pic>
              </a:graphicData>
            </a:graphic>
          </wp:anchor>
        </w:drawing>
      </w:r>
      <w:r w:rsidRPr="00192539">
        <w:rPr>
          <w:rFonts w:ascii="Century Gothic" w:hAnsi="Century Gothic" w:cs="Arial"/>
          <w:bCs/>
          <w:color w:val="000000"/>
        </w:rPr>
        <w:t>Add 0.25 cm</w:t>
      </w:r>
      <w:r w:rsidRPr="00192539">
        <w:rPr>
          <w:rFonts w:ascii="Century Gothic" w:hAnsi="Century Gothic" w:cs="Arial"/>
          <w:bCs/>
          <w:color w:val="000000"/>
          <w:vertAlign w:val="superscript"/>
        </w:rPr>
        <w:t>3</w:t>
      </w:r>
      <w:r w:rsidRPr="00192539">
        <w:rPr>
          <w:rFonts w:ascii="Century Gothic" w:hAnsi="Century Gothic" w:cs="Arial"/>
          <w:bCs/>
          <w:color w:val="000000"/>
        </w:rPr>
        <w:t xml:space="preserve"> buffer. Use a different pH buffer for each well of the dimple tile as shown in the diagram.</w:t>
      </w:r>
    </w:p>
    <w:p w14:paraId="35E4AD5B" w14:textId="77777777" w:rsidR="00814C24" w:rsidRPr="00181B65" w:rsidRDefault="00814C24" w:rsidP="00814C24">
      <w:pPr>
        <w:spacing w:line="360" w:lineRule="auto"/>
        <w:ind w:right="186"/>
        <w:rPr>
          <w:rFonts w:ascii="Century Gothic" w:hAnsi="Century Gothic" w:cs="Arial"/>
          <w:bCs/>
          <w:color w:val="000000"/>
        </w:rPr>
      </w:pPr>
    </w:p>
    <w:p w14:paraId="20DB5F1E" w14:textId="77777777" w:rsidR="00814C24" w:rsidRDefault="00814C24" w:rsidP="00814C24">
      <w:pPr>
        <w:pStyle w:val="ListParagraph"/>
        <w:numPr>
          <w:ilvl w:val="0"/>
          <w:numId w:val="4"/>
        </w:numPr>
        <w:spacing w:line="360" w:lineRule="auto"/>
        <w:ind w:right="186"/>
        <w:rPr>
          <w:rFonts w:ascii="Century Gothic" w:hAnsi="Century Gothic" w:cs="Arial"/>
          <w:bCs/>
          <w:color w:val="000000"/>
        </w:rPr>
      </w:pPr>
      <w:r w:rsidRPr="00192539">
        <w:rPr>
          <w:rFonts w:ascii="Century Gothic" w:hAnsi="Century Gothic" w:cs="Arial"/>
          <w:bCs/>
          <w:color w:val="000000"/>
        </w:rPr>
        <w:t>Add 0.25 cm</w:t>
      </w:r>
      <w:r w:rsidRPr="00192539">
        <w:rPr>
          <w:rFonts w:ascii="Century Gothic" w:hAnsi="Century Gothic" w:cs="Arial"/>
          <w:bCs/>
          <w:color w:val="000000"/>
          <w:vertAlign w:val="superscript"/>
        </w:rPr>
        <w:t>3</w:t>
      </w:r>
      <w:r w:rsidRPr="00192539">
        <w:rPr>
          <w:rFonts w:ascii="Century Gothic" w:hAnsi="Century Gothic" w:cs="Arial"/>
          <w:bCs/>
          <w:color w:val="000000"/>
        </w:rPr>
        <w:t xml:space="preserve"> starch to each well.</w:t>
      </w:r>
    </w:p>
    <w:p w14:paraId="1ADCBA52" w14:textId="77777777" w:rsidR="00814C24" w:rsidRPr="00181B65" w:rsidRDefault="00814C24" w:rsidP="00814C24">
      <w:pPr>
        <w:spacing w:line="360" w:lineRule="auto"/>
        <w:ind w:right="186"/>
        <w:rPr>
          <w:rFonts w:ascii="Century Gothic" w:hAnsi="Century Gothic" w:cs="Arial"/>
          <w:bCs/>
          <w:color w:val="000000"/>
        </w:rPr>
      </w:pPr>
    </w:p>
    <w:p w14:paraId="20E4AD03" w14:textId="77777777" w:rsidR="00814C24" w:rsidRDefault="00814C24" w:rsidP="00814C24">
      <w:pPr>
        <w:pStyle w:val="ListParagraph"/>
        <w:numPr>
          <w:ilvl w:val="0"/>
          <w:numId w:val="4"/>
        </w:numPr>
        <w:spacing w:line="360" w:lineRule="auto"/>
        <w:ind w:right="186"/>
        <w:rPr>
          <w:rFonts w:ascii="Century Gothic" w:hAnsi="Century Gothic" w:cs="Arial"/>
          <w:bCs/>
          <w:color w:val="000000"/>
        </w:rPr>
      </w:pPr>
      <w:r w:rsidRPr="00192539">
        <w:rPr>
          <w:rFonts w:ascii="Century Gothic" w:hAnsi="Century Gothic" w:cs="Arial"/>
          <w:bCs/>
          <w:color w:val="000000"/>
        </w:rPr>
        <w:t>Float the dimple tile in a basin of warm water for 10 minutes.</w:t>
      </w:r>
    </w:p>
    <w:p w14:paraId="7FCE2207" w14:textId="77777777" w:rsidR="00814C24" w:rsidRPr="00181B65" w:rsidRDefault="00814C24" w:rsidP="00814C24">
      <w:pPr>
        <w:spacing w:line="360" w:lineRule="auto"/>
        <w:ind w:right="186"/>
        <w:rPr>
          <w:rFonts w:ascii="Century Gothic" w:hAnsi="Century Gothic" w:cs="Arial"/>
          <w:bCs/>
          <w:color w:val="000000"/>
        </w:rPr>
      </w:pPr>
    </w:p>
    <w:p w14:paraId="21FC73DC" w14:textId="77777777" w:rsidR="00814C24" w:rsidRPr="00192539" w:rsidRDefault="00814C24" w:rsidP="00814C24">
      <w:pPr>
        <w:pStyle w:val="ListParagraph"/>
        <w:numPr>
          <w:ilvl w:val="0"/>
          <w:numId w:val="4"/>
        </w:numPr>
        <w:spacing w:line="360" w:lineRule="auto"/>
        <w:ind w:right="186"/>
        <w:rPr>
          <w:rFonts w:ascii="Century Gothic" w:hAnsi="Century Gothic" w:cs="Arial"/>
          <w:bCs/>
          <w:color w:val="000000"/>
        </w:rPr>
      </w:pPr>
      <w:r w:rsidRPr="00192539">
        <w:rPr>
          <w:rFonts w:ascii="Century Gothic" w:hAnsi="Century Gothic" w:cs="Arial"/>
          <w:bCs/>
          <w:color w:val="000000"/>
        </w:rPr>
        <w:t>Add 1 drop of iodine and record the colour of the solution. Use the RGB detector app to quantify the RGB values of the solution.</w:t>
      </w:r>
    </w:p>
    <w:p w14:paraId="6CF58893" w14:textId="77777777" w:rsidR="00814C24" w:rsidRPr="00192539" w:rsidRDefault="00814C24" w:rsidP="00814C24">
      <w:pPr>
        <w:pStyle w:val="ListParagraph"/>
        <w:spacing w:line="360" w:lineRule="auto"/>
        <w:ind w:right="186"/>
        <w:rPr>
          <w:rFonts w:ascii="Century Gothic" w:hAnsi="Century Gothic" w:cs="Arial"/>
          <w:bCs/>
          <w:color w:val="000000"/>
        </w:rPr>
      </w:pPr>
    </w:p>
    <w:p w14:paraId="22855E73" w14:textId="77777777" w:rsidR="00814C24" w:rsidRPr="00192539" w:rsidRDefault="00814C24" w:rsidP="00814C24">
      <w:pPr>
        <w:spacing w:line="360" w:lineRule="auto"/>
        <w:ind w:right="186"/>
        <w:rPr>
          <w:rFonts w:ascii="Century Gothic" w:hAnsi="Century Gothic" w:cs="Arial"/>
          <w:b/>
          <w:bCs/>
          <w:color w:val="000000"/>
        </w:rPr>
      </w:pPr>
      <w:r w:rsidRPr="00192539">
        <w:rPr>
          <w:rFonts w:ascii="Century Gothic" w:hAnsi="Century Gothic" w:cs="Arial"/>
          <w:b/>
          <w:bCs/>
          <w:color w:val="000000"/>
        </w:rPr>
        <w:t>Results</w:t>
      </w:r>
    </w:p>
    <w:tbl>
      <w:tblPr>
        <w:tblStyle w:val="TableGrid"/>
        <w:tblW w:w="0" w:type="auto"/>
        <w:tblLook w:val="04A0" w:firstRow="1" w:lastRow="0" w:firstColumn="1" w:lastColumn="0" w:noHBand="0" w:noVBand="1"/>
      </w:tblPr>
      <w:tblGrid>
        <w:gridCol w:w="5228"/>
        <w:gridCol w:w="1307"/>
        <w:gridCol w:w="1307"/>
        <w:gridCol w:w="1307"/>
        <w:gridCol w:w="1307"/>
      </w:tblGrid>
      <w:tr w:rsidR="00814C24" w:rsidRPr="00192539" w14:paraId="6C03971F" w14:textId="77777777" w:rsidTr="00622414">
        <w:trPr>
          <w:trHeight w:val="444"/>
        </w:trPr>
        <w:tc>
          <w:tcPr>
            <w:tcW w:w="5228" w:type="dxa"/>
            <w:vMerge w:val="restart"/>
          </w:tcPr>
          <w:p w14:paraId="71851CBE"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pH</w:t>
            </w:r>
          </w:p>
        </w:tc>
        <w:tc>
          <w:tcPr>
            <w:tcW w:w="5228" w:type="dxa"/>
            <w:gridSpan w:val="4"/>
          </w:tcPr>
          <w:p w14:paraId="1AACA35B"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Colour of iodine</w:t>
            </w:r>
          </w:p>
        </w:tc>
      </w:tr>
      <w:tr w:rsidR="00814C24" w:rsidRPr="00192539" w14:paraId="66FCCD00" w14:textId="77777777" w:rsidTr="00622414">
        <w:trPr>
          <w:trHeight w:val="444"/>
        </w:trPr>
        <w:tc>
          <w:tcPr>
            <w:tcW w:w="5228" w:type="dxa"/>
            <w:vMerge/>
          </w:tcPr>
          <w:p w14:paraId="60C981E3" w14:textId="77777777" w:rsidR="00814C24" w:rsidRPr="00192539" w:rsidRDefault="00814C24" w:rsidP="00622414">
            <w:pPr>
              <w:spacing w:line="360" w:lineRule="auto"/>
              <w:ind w:right="186"/>
              <w:jc w:val="center"/>
              <w:rPr>
                <w:rFonts w:ascii="Century Gothic" w:hAnsi="Century Gothic" w:cs="Arial"/>
                <w:b/>
                <w:bCs/>
                <w:color w:val="000000"/>
              </w:rPr>
            </w:pPr>
          </w:p>
        </w:tc>
        <w:tc>
          <w:tcPr>
            <w:tcW w:w="1307" w:type="dxa"/>
          </w:tcPr>
          <w:p w14:paraId="2D88C499"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Colour</w:t>
            </w:r>
          </w:p>
        </w:tc>
        <w:tc>
          <w:tcPr>
            <w:tcW w:w="1307" w:type="dxa"/>
          </w:tcPr>
          <w:p w14:paraId="72EAE0F8" w14:textId="77777777" w:rsidR="00814C24" w:rsidRPr="00192539" w:rsidRDefault="00814C24" w:rsidP="00622414">
            <w:pPr>
              <w:spacing w:line="360" w:lineRule="auto"/>
              <w:ind w:right="186"/>
              <w:jc w:val="center"/>
              <w:rPr>
                <w:rFonts w:ascii="Century Gothic" w:hAnsi="Century Gothic" w:cs="Arial"/>
                <w:b/>
                <w:bCs/>
                <w:color w:val="000000"/>
              </w:rPr>
            </w:pPr>
            <w:proofErr w:type="gramStart"/>
            <w:r w:rsidRPr="00192539">
              <w:rPr>
                <w:rFonts w:ascii="Century Gothic" w:hAnsi="Century Gothic" w:cs="Arial"/>
                <w:b/>
                <w:bCs/>
                <w:color w:val="000000"/>
              </w:rPr>
              <w:t>R(</w:t>
            </w:r>
            <w:proofErr w:type="gramEnd"/>
            <w:r w:rsidRPr="00192539">
              <w:rPr>
                <w:rFonts w:ascii="Century Gothic" w:hAnsi="Century Gothic" w:cs="Arial"/>
                <w:b/>
                <w:bCs/>
                <w:color w:val="000000"/>
              </w:rPr>
              <w:t>%)</w:t>
            </w:r>
          </w:p>
        </w:tc>
        <w:tc>
          <w:tcPr>
            <w:tcW w:w="1307" w:type="dxa"/>
          </w:tcPr>
          <w:p w14:paraId="37C57D8F" w14:textId="77777777" w:rsidR="00814C24" w:rsidRPr="00192539" w:rsidRDefault="00814C24" w:rsidP="00622414">
            <w:pPr>
              <w:spacing w:line="360" w:lineRule="auto"/>
              <w:ind w:right="186"/>
              <w:jc w:val="center"/>
              <w:rPr>
                <w:rFonts w:ascii="Century Gothic" w:hAnsi="Century Gothic" w:cs="Arial"/>
                <w:b/>
                <w:bCs/>
                <w:color w:val="000000"/>
              </w:rPr>
            </w:pPr>
            <w:proofErr w:type="gramStart"/>
            <w:r w:rsidRPr="00192539">
              <w:rPr>
                <w:rFonts w:ascii="Century Gothic" w:hAnsi="Century Gothic" w:cs="Arial"/>
                <w:b/>
                <w:bCs/>
                <w:color w:val="000000"/>
              </w:rPr>
              <w:t>G(</w:t>
            </w:r>
            <w:proofErr w:type="gramEnd"/>
            <w:r w:rsidRPr="00192539">
              <w:rPr>
                <w:rFonts w:ascii="Century Gothic" w:hAnsi="Century Gothic" w:cs="Arial"/>
                <w:b/>
                <w:bCs/>
                <w:color w:val="000000"/>
              </w:rPr>
              <w:t>%)</w:t>
            </w:r>
          </w:p>
        </w:tc>
        <w:tc>
          <w:tcPr>
            <w:tcW w:w="1307" w:type="dxa"/>
          </w:tcPr>
          <w:p w14:paraId="2E6EAD58" w14:textId="77777777" w:rsidR="00814C24" w:rsidRPr="00192539" w:rsidRDefault="00814C24" w:rsidP="00622414">
            <w:pPr>
              <w:spacing w:line="360" w:lineRule="auto"/>
              <w:ind w:right="186"/>
              <w:jc w:val="center"/>
              <w:rPr>
                <w:rFonts w:ascii="Century Gothic" w:hAnsi="Century Gothic" w:cs="Arial"/>
                <w:b/>
                <w:bCs/>
                <w:color w:val="000000"/>
              </w:rPr>
            </w:pPr>
            <w:proofErr w:type="gramStart"/>
            <w:r w:rsidRPr="00192539">
              <w:rPr>
                <w:rFonts w:ascii="Century Gothic" w:hAnsi="Century Gothic" w:cs="Arial"/>
                <w:b/>
                <w:bCs/>
                <w:color w:val="000000"/>
              </w:rPr>
              <w:t>B(</w:t>
            </w:r>
            <w:proofErr w:type="gramEnd"/>
            <w:r w:rsidRPr="00192539">
              <w:rPr>
                <w:rFonts w:ascii="Century Gothic" w:hAnsi="Century Gothic" w:cs="Arial"/>
                <w:b/>
                <w:bCs/>
                <w:color w:val="000000"/>
              </w:rPr>
              <w:t>%)</w:t>
            </w:r>
          </w:p>
        </w:tc>
      </w:tr>
      <w:tr w:rsidR="00814C24" w:rsidRPr="00192539" w14:paraId="13C1F184" w14:textId="77777777" w:rsidTr="00622414">
        <w:tc>
          <w:tcPr>
            <w:tcW w:w="5228" w:type="dxa"/>
          </w:tcPr>
          <w:p w14:paraId="0B517682"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2</w:t>
            </w:r>
          </w:p>
        </w:tc>
        <w:tc>
          <w:tcPr>
            <w:tcW w:w="1307" w:type="dxa"/>
          </w:tcPr>
          <w:p w14:paraId="4F3C1638"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4F2D36A3"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1495F252"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577DE4DE" w14:textId="77777777" w:rsidR="00814C24" w:rsidRPr="00192539" w:rsidRDefault="00814C24" w:rsidP="00622414">
            <w:pPr>
              <w:spacing w:line="360" w:lineRule="auto"/>
              <w:ind w:right="186"/>
              <w:jc w:val="center"/>
              <w:rPr>
                <w:rFonts w:ascii="Century Gothic" w:hAnsi="Century Gothic" w:cs="Arial"/>
                <w:bCs/>
                <w:color w:val="000000"/>
              </w:rPr>
            </w:pPr>
          </w:p>
        </w:tc>
      </w:tr>
      <w:tr w:rsidR="00814C24" w:rsidRPr="00192539" w14:paraId="05AC8473" w14:textId="77777777" w:rsidTr="00622414">
        <w:tc>
          <w:tcPr>
            <w:tcW w:w="5228" w:type="dxa"/>
          </w:tcPr>
          <w:p w14:paraId="125B18C4"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4</w:t>
            </w:r>
          </w:p>
        </w:tc>
        <w:tc>
          <w:tcPr>
            <w:tcW w:w="1307" w:type="dxa"/>
          </w:tcPr>
          <w:p w14:paraId="4BD1D970"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4C8F8D68"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3A30A1F4"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76C1D8F1" w14:textId="77777777" w:rsidR="00814C24" w:rsidRPr="00192539" w:rsidRDefault="00814C24" w:rsidP="00622414">
            <w:pPr>
              <w:spacing w:line="360" w:lineRule="auto"/>
              <w:ind w:right="186"/>
              <w:jc w:val="center"/>
              <w:rPr>
                <w:rFonts w:ascii="Century Gothic" w:hAnsi="Century Gothic" w:cs="Arial"/>
                <w:bCs/>
                <w:color w:val="000000"/>
              </w:rPr>
            </w:pPr>
          </w:p>
        </w:tc>
      </w:tr>
      <w:tr w:rsidR="00814C24" w:rsidRPr="00192539" w14:paraId="7CE61469" w14:textId="77777777" w:rsidTr="00622414">
        <w:tc>
          <w:tcPr>
            <w:tcW w:w="5228" w:type="dxa"/>
          </w:tcPr>
          <w:p w14:paraId="4661DCA9"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7</w:t>
            </w:r>
          </w:p>
        </w:tc>
        <w:tc>
          <w:tcPr>
            <w:tcW w:w="1307" w:type="dxa"/>
          </w:tcPr>
          <w:p w14:paraId="335B11AB"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47C19188"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67F8E206"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5203F54B" w14:textId="77777777" w:rsidR="00814C24" w:rsidRPr="00192539" w:rsidRDefault="00814C24" w:rsidP="00622414">
            <w:pPr>
              <w:spacing w:line="360" w:lineRule="auto"/>
              <w:ind w:right="186"/>
              <w:jc w:val="center"/>
              <w:rPr>
                <w:rFonts w:ascii="Century Gothic" w:hAnsi="Century Gothic" w:cs="Arial"/>
                <w:bCs/>
                <w:color w:val="000000"/>
              </w:rPr>
            </w:pPr>
          </w:p>
        </w:tc>
      </w:tr>
      <w:tr w:rsidR="00814C24" w:rsidRPr="00192539" w14:paraId="54F35258" w14:textId="77777777" w:rsidTr="00622414">
        <w:tc>
          <w:tcPr>
            <w:tcW w:w="5228" w:type="dxa"/>
          </w:tcPr>
          <w:p w14:paraId="21A9FC01"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10</w:t>
            </w:r>
          </w:p>
        </w:tc>
        <w:tc>
          <w:tcPr>
            <w:tcW w:w="1307" w:type="dxa"/>
          </w:tcPr>
          <w:p w14:paraId="11356F95"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4A0669F7"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731C0377"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14BDEB29" w14:textId="77777777" w:rsidR="00814C24" w:rsidRPr="00192539" w:rsidRDefault="00814C24" w:rsidP="00622414">
            <w:pPr>
              <w:spacing w:line="360" w:lineRule="auto"/>
              <w:ind w:right="186"/>
              <w:jc w:val="center"/>
              <w:rPr>
                <w:rFonts w:ascii="Century Gothic" w:hAnsi="Century Gothic" w:cs="Arial"/>
                <w:bCs/>
                <w:color w:val="000000"/>
              </w:rPr>
            </w:pPr>
          </w:p>
        </w:tc>
      </w:tr>
    </w:tbl>
    <w:p w14:paraId="15AADAA1" w14:textId="77777777" w:rsidR="00814C24" w:rsidRPr="00192539" w:rsidRDefault="00814C24" w:rsidP="00814C24">
      <w:pPr>
        <w:spacing w:line="360" w:lineRule="auto"/>
        <w:ind w:right="186"/>
        <w:rPr>
          <w:rFonts w:ascii="Century Gothic" w:hAnsi="Century Gothic" w:cs="Arial"/>
          <w:bCs/>
          <w:color w:val="000000"/>
        </w:rPr>
      </w:pPr>
    </w:p>
    <w:p w14:paraId="5692121A" w14:textId="77777777" w:rsidR="00814C24" w:rsidRDefault="00814C24" w:rsidP="00814C24">
      <w:pPr>
        <w:spacing w:line="0" w:lineRule="auto"/>
        <w:rPr>
          <w:rFonts w:ascii="Century Gothic" w:hAnsi="Century Gothic" w:cs="Arial"/>
          <w:b/>
          <w:bCs/>
          <w:color w:val="000000" w:themeColor="text1"/>
          <w:u w:val="single"/>
        </w:rPr>
      </w:pPr>
      <w:r>
        <w:rPr>
          <w:rFonts w:ascii="Century Gothic" w:hAnsi="Century Gothic" w:cs="Arial"/>
          <w:b/>
          <w:bCs/>
          <w:color w:val="000000" w:themeColor="text1"/>
          <w:u w:val="single"/>
        </w:rPr>
        <w:br w:type="page"/>
      </w:r>
    </w:p>
    <w:p w14:paraId="3CCD5174" w14:textId="77777777" w:rsidR="00814C24" w:rsidRPr="00192539" w:rsidRDefault="00814C24" w:rsidP="00814C24">
      <w:pPr>
        <w:spacing w:line="360" w:lineRule="auto"/>
        <w:ind w:right="186"/>
        <w:rPr>
          <w:rFonts w:ascii="Century Gothic" w:hAnsi="Century Gothic" w:cs="Arial"/>
          <w:b/>
          <w:bCs/>
          <w:color w:val="000000" w:themeColor="text1"/>
          <w:u w:val="single"/>
        </w:rPr>
      </w:pPr>
      <w:r w:rsidRPr="00192539">
        <w:rPr>
          <w:rFonts w:ascii="Century Gothic" w:hAnsi="Century Gothic" w:cs="Arial"/>
          <w:b/>
          <w:bCs/>
          <w:color w:val="000000" w:themeColor="text1"/>
          <w:u w:val="single"/>
        </w:rPr>
        <w:lastRenderedPageBreak/>
        <w:t>Part 5: Effect of substrate concentration on amylase activity</w:t>
      </w:r>
    </w:p>
    <w:p w14:paraId="2BBA9919" w14:textId="77777777" w:rsidR="00814C24" w:rsidRPr="00192539" w:rsidRDefault="00814C24" w:rsidP="00814C24">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Materials required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38"/>
      </w:tblGrid>
      <w:tr w:rsidR="00814C24" w:rsidRPr="00192539" w14:paraId="54853584" w14:textId="77777777" w:rsidTr="00622414">
        <w:tc>
          <w:tcPr>
            <w:tcW w:w="4678" w:type="dxa"/>
          </w:tcPr>
          <w:p w14:paraId="30901246"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 xml:space="preserve">40x </w:t>
            </w:r>
            <w:r w:rsidRPr="00192539">
              <w:rPr>
                <w:rFonts w:ascii="Century Gothic" w:hAnsi="Century Gothic" w:cs="Arial"/>
                <w:color w:val="000000" w:themeColor="text1"/>
              </w:rPr>
              <w:t>Amylase immobilised beads</w:t>
            </w:r>
          </w:p>
        </w:tc>
        <w:tc>
          <w:tcPr>
            <w:tcW w:w="4338" w:type="dxa"/>
          </w:tcPr>
          <w:p w14:paraId="2219D821"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0.5 cm</w:t>
            </w:r>
            <w:r w:rsidRPr="00D54F58">
              <w:rPr>
                <w:rFonts w:ascii="Century Gothic" w:hAnsi="Century Gothic" w:cs="Arial"/>
                <w:color w:val="000000" w:themeColor="text1"/>
                <w:vertAlign w:val="superscript"/>
              </w:rPr>
              <w:t>3</w:t>
            </w:r>
            <w:r>
              <w:rPr>
                <w:rFonts w:ascii="Century Gothic" w:hAnsi="Century Gothic" w:cs="Arial"/>
                <w:color w:val="000000" w:themeColor="text1"/>
              </w:rPr>
              <w:t xml:space="preserve"> </w:t>
            </w:r>
            <w:r w:rsidRPr="00192539">
              <w:rPr>
                <w:rFonts w:ascii="Century Gothic" w:hAnsi="Century Gothic" w:cs="Arial"/>
                <w:color w:val="000000" w:themeColor="text1"/>
              </w:rPr>
              <w:t>0.1%, 0.2%, 0.4%</w:t>
            </w:r>
            <w:r>
              <w:rPr>
                <w:rFonts w:ascii="Century Gothic" w:hAnsi="Century Gothic" w:cs="Arial"/>
                <w:color w:val="000000" w:themeColor="text1"/>
              </w:rPr>
              <w:t xml:space="preserve">, </w:t>
            </w:r>
            <w:r w:rsidRPr="00192539">
              <w:rPr>
                <w:rFonts w:ascii="Century Gothic" w:hAnsi="Century Gothic" w:cs="Arial"/>
                <w:color w:val="000000" w:themeColor="text1"/>
              </w:rPr>
              <w:t>0.6% starch</w:t>
            </w:r>
          </w:p>
        </w:tc>
      </w:tr>
      <w:tr w:rsidR="00814C24" w:rsidRPr="00192539" w14:paraId="7B915802" w14:textId="77777777" w:rsidTr="00622414">
        <w:tc>
          <w:tcPr>
            <w:tcW w:w="4678" w:type="dxa"/>
          </w:tcPr>
          <w:p w14:paraId="1562E664"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forceps</w:t>
            </w:r>
          </w:p>
        </w:tc>
        <w:tc>
          <w:tcPr>
            <w:tcW w:w="4338" w:type="dxa"/>
          </w:tcPr>
          <w:p w14:paraId="0E2D5137"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Dimple tile</w:t>
            </w:r>
          </w:p>
        </w:tc>
      </w:tr>
      <w:tr w:rsidR="00814C24" w:rsidRPr="00192539" w14:paraId="0C9B8A73" w14:textId="77777777" w:rsidTr="00622414">
        <w:tc>
          <w:tcPr>
            <w:tcW w:w="4678" w:type="dxa"/>
          </w:tcPr>
          <w:p w14:paraId="11EA4B4D" w14:textId="77777777" w:rsidR="00814C24" w:rsidRPr="00192539" w:rsidRDefault="00814C24"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P1000</w:t>
            </w:r>
            <w:r w:rsidRPr="00192539">
              <w:rPr>
                <w:rFonts w:ascii="Century Gothic" w:hAnsi="Century Gothic" w:cs="Arial"/>
                <w:color w:val="000000" w:themeColor="text1"/>
              </w:rPr>
              <w:t xml:space="preserve"> pipette + tips</w:t>
            </w:r>
          </w:p>
        </w:tc>
        <w:tc>
          <w:tcPr>
            <w:tcW w:w="4338" w:type="dxa"/>
          </w:tcPr>
          <w:p w14:paraId="64578523" w14:textId="77777777" w:rsidR="00814C24" w:rsidRPr="00192539" w:rsidRDefault="00814C24" w:rsidP="00622414">
            <w:pPr>
              <w:spacing w:line="360" w:lineRule="auto"/>
              <w:ind w:right="186"/>
              <w:jc w:val="center"/>
              <w:rPr>
                <w:rFonts w:ascii="Century Gothic" w:hAnsi="Century Gothic" w:cs="Arial"/>
                <w:color w:val="000000" w:themeColor="text1"/>
              </w:rPr>
            </w:pPr>
            <w:proofErr w:type="gramStart"/>
            <w:r w:rsidRPr="00192539">
              <w:rPr>
                <w:rFonts w:ascii="Century Gothic" w:hAnsi="Century Gothic" w:cs="Arial"/>
                <w:color w:val="000000" w:themeColor="text1"/>
              </w:rPr>
              <w:t>Stop watch</w:t>
            </w:r>
            <w:proofErr w:type="gramEnd"/>
          </w:p>
        </w:tc>
      </w:tr>
      <w:tr w:rsidR="00814C24" w:rsidRPr="00192539" w14:paraId="4F94C463" w14:textId="77777777" w:rsidTr="00622414">
        <w:tc>
          <w:tcPr>
            <w:tcW w:w="4678" w:type="dxa"/>
          </w:tcPr>
          <w:p w14:paraId="461B257C"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0.005 M iodine</w:t>
            </w:r>
          </w:p>
        </w:tc>
        <w:tc>
          <w:tcPr>
            <w:tcW w:w="4338" w:type="dxa"/>
          </w:tcPr>
          <w:p w14:paraId="1A79D95F"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Basin of warm water</w:t>
            </w:r>
          </w:p>
        </w:tc>
      </w:tr>
      <w:tr w:rsidR="00814C24" w:rsidRPr="00192539" w14:paraId="3C1F3AEC" w14:textId="77777777" w:rsidTr="00622414">
        <w:tc>
          <w:tcPr>
            <w:tcW w:w="4678" w:type="dxa"/>
          </w:tcPr>
          <w:p w14:paraId="193EF09F" w14:textId="77777777" w:rsidR="00814C24" w:rsidRPr="00192539" w:rsidRDefault="00814C24"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RGB detector app for smartphone</w:t>
            </w:r>
          </w:p>
        </w:tc>
        <w:tc>
          <w:tcPr>
            <w:tcW w:w="4338" w:type="dxa"/>
          </w:tcPr>
          <w:p w14:paraId="1EA1B165" w14:textId="77777777" w:rsidR="00814C24" w:rsidRPr="00192539" w:rsidRDefault="00814C24" w:rsidP="00622414">
            <w:pPr>
              <w:spacing w:line="360" w:lineRule="auto"/>
              <w:ind w:right="186"/>
              <w:jc w:val="center"/>
              <w:rPr>
                <w:rFonts w:ascii="Century Gothic" w:hAnsi="Century Gothic" w:cs="Arial"/>
                <w:color w:val="000000" w:themeColor="text1"/>
              </w:rPr>
            </w:pPr>
          </w:p>
        </w:tc>
      </w:tr>
    </w:tbl>
    <w:p w14:paraId="1524314D" w14:textId="77777777" w:rsidR="00814C24" w:rsidRPr="00192539" w:rsidRDefault="00814C24" w:rsidP="00814C24">
      <w:pPr>
        <w:spacing w:line="360" w:lineRule="auto"/>
        <w:ind w:right="186"/>
        <w:rPr>
          <w:rFonts w:ascii="Century Gothic" w:hAnsi="Century Gothic" w:cs="Arial"/>
          <w:b/>
          <w:bCs/>
          <w:color w:val="000000"/>
        </w:rPr>
      </w:pPr>
    </w:p>
    <w:p w14:paraId="288407FA" w14:textId="77777777" w:rsidR="00814C24" w:rsidRPr="00192539" w:rsidRDefault="00814C24" w:rsidP="00814C24">
      <w:pPr>
        <w:spacing w:line="360" w:lineRule="auto"/>
        <w:ind w:right="186"/>
        <w:rPr>
          <w:rFonts w:ascii="Century Gothic" w:hAnsi="Century Gothic" w:cs="Arial"/>
          <w:b/>
          <w:bCs/>
          <w:color w:val="000000"/>
        </w:rPr>
      </w:pPr>
      <w:r w:rsidRPr="00192539">
        <w:rPr>
          <w:rFonts w:ascii="Century Gothic" w:hAnsi="Century Gothic" w:cs="Arial"/>
          <w:b/>
          <w:bCs/>
          <w:color w:val="000000"/>
        </w:rPr>
        <w:t>Method</w:t>
      </w:r>
    </w:p>
    <w:p w14:paraId="6C32D3B7" w14:textId="77777777" w:rsidR="00814C24" w:rsidRDefault="00814C24" w:rsidP="00814C24">
      <w:pPr>
        <w:pStyle w:val="ListParagraph"/>
        <w:numPr>
          <w:ilvl w:val="0"/>
          <w:numId w:val="5"/>
        </w:numPr>
        <w:spacing w:line="360" w:lineRule="auto"/>
        <w:ind w:right="186"/>
        <w:rPr>
          <w:rFonts w:ascii="Century Gothic" w:hAnsi="Century Gothic" w:cs="Arial"/>
          <w:bCs/>
          <w:color w:val="000000"/>
        </w:rPr>
      </w:pPr>
      <w:r w:rsidRPr="00217966">
        <w:rPr>
          <w:rFonts w:ascii="Century Gothic" w:hAnsi="Century Gothic" w:cs="Arial"/>
          <w:bCs/>
          <w:noProof/>
          <w:color w:val="000000"/>
        </w:rPr>
        <w:drawing>
          <wp:anchor distT="0" distB="0" distL="114300" distR="114300" simplePos="0" relativeHeight="251662336" behindDoc="0" locked="0" layoutInCell="1" allowOverlap="1" wp14:anchorId="4F69C709" wp14:editId="7A0C8109">
            <wp:simplePos x="0" y="0"/>
            <wp:positionH relativeFrom="column">
              <wp:posOffset>3195888</wp:posOffset>
            </wp:positionH>
            <wp:positionV relativeFrom="paragraph">
              <wp:posOffset>18481</wp:posOffset>
            </wp:positionV>
            <wp:extent cx="3477126" cy="1365546"/>
            <wp:effectExtent l="19050" t="19050" r="9525" b="25400"/>
            <wp:wrapSquare wrapText="bothSides"/>
            <wp:docPr id="8" name="Picture 5" descr="A white square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white square with black text and numbers&#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77126" cy="1365546"/>
                    </a:xfrm>
                    <a:prstGeom prst="rect">
                      <a:avLst/>
                    </a:prstGeom>
                    <a:ln>
                      <a:solidFill>
                        <a:schemeClr val="tx1"/>
                      </a:solidFill>
                    </a:ln>
                  </pic:spPr>
                </pic:pic>
              </a:graphicData>
            </a:graphic>
          </wp:anchor>
        </w:drawing>
      </w:r>
      <w:r w:rsidRPr="00192539">
        <w:rPr>
          <w:rFonts w:ascii="Century Gothic" w:hAnsi="Century Gothic" w:cs="Arial"/>
          <w:bCs/>
          <w:color w:val="000000"/>
        </w:rPr>
        <w:t>Transfer 10 amylase beads to separate wells of a dimple tile.</w:t>
      </w:r>
    </w:p>
    <w:p w14:paraId="74F101C6" w14:textId="77777777" w:rsidR="00814C24" w:rsidRPr="00192539" w:rsidRDefault="00814C24" w:rsidP="00814C24">
      <w:pPr>
        <w:pStyle w:val="ListParagraph"/>
        <w:spacing w:line="360" w:lineRule="auto"/>
        <w:ind w:right="186"/>
        <w:rPr>
          <w:rFonts w:ascii="Century Gothic" w:hAnsi="Century Gothic" w:cs="Arial"/>
          <w:bCs/>
          <w:color w:val="000000"/>
        </w:rPr>
      </w:pPr>
    </w:p>
    <w:p w14:paraId="5CDDF127" w14:textId="77777777" w:rsidR="00814C24" w:rsidRDefault="00814C24" w:rsidP="00814C24">
      <w:pPr>
        <w:pStyle w:val="ListParagraph"/>
        <w:numPr>
          <w:ilvl w:val="0"/>
          <w:numId w:val="5"/>
        </w:numPr>
        <w:spacing w:line="360" w:lineRule="auto"/>
        <w:ind w:right="186"/>
        <w:rPr>
          <w:rFonts w:ascii="Century Gothic" w:hAnsi="Century Gothic" w:cs="Arial"/>
          <w:bCs/>
          <w:color w:val="000000"/>
        </w:rPr>
      </w:pPr>
      <w:r w:rsidRPr="00192539">
        <w:rPr>
          <w:rFonts w:ascii="Century Gothic" w:hAnsi="Century Gothic" w:cs="Arial"/>
          <w:bCs/>
          <w:color w:val="000000"/>
        </w:rPr>
        <w:t>Add 0.5 cm</w:t>
      </w:r>
      <w:r w:rsidRPr="00192539">
        <w:rPr>
          <w:rFonts w:ascii="Century Gothic" w:hAnsi="Century Gothic" w:cs="Arial"/>
          <w:bCs/>
          <w:color w:val="000000"/>
          <w:vertAlign w:val="superscript"/>
        </w:rPr>
        <w:t>3</w:t>
      </w:r>
      <w:r w:rsidRPr="00192539">
        <w:rPr>
          <w:rFonts w:ascii="Century Gothic" w:hAnsi="Century Gothic" w:cs="Arial"/>
          <w:bCs/>
          <w:color w:val="000000"/>
        </w:rPr>
        <w:t xml:space="preserve"> starch of a different concentration to each well.</w:t>
      </w:r>
    </w:p>
    <w:p w14:paraId="4979587B" w14:textId="77777777" w:rsidR="00814C24" w:rsidRPr="00217966" w:rsidRDefault="00814C24" w:rsidP="00814C24">
      <w:pPr>
        <w:pStyle w:val="ListParagraph"/>
        <w:rPr>
          <w:rFonts w:ascii="Century Gothic" w:hAnsi="Century Gothic" w:cs="Arial"/>
          <w:bCs/>
          <w:color w:val="000000"/>
        </w:rPr>
      </w:pPr>
    </w:p>
    <w:p w14:paraId="4F44556D" w14:textId="77777777" w:rsidR="00814C24" w:rsidRPr="00192539" w:rsidRDefault="00814C24" w:rsidP="00814C24">
      <w:pPr>
        <w:pStyle w:val="ListParagraph"/>
        <w:spacing w:line="360" w:lineRule="auto"/>
        <w:ind w:right="186"/>
        <w:rPr>
          <w:rFonts w:ascii="Century Gothic" w:hAnsi="Century Gothic" w:cs="Arial"/>
          <w:bCs/>
          <w:color w:val="000000"/>
        </w:rPr>
      </w:pPr>
    </w:p>
    <w:p w14:paraId="0B8E2246" w14:textId="77777777" w:rsidR="00814C24" w:rsidRDefault="00814C24" w:rsidP="00814C24">
      <w:pPr>
        <w:pStyle w:val="ListParagraph"/>
        <w:numPr>
          <w:ilvl w:val="0"/>
          <w:numId w:val="5"/>
        </w:numPr>
        <w:spacing w:line="360" w:lineRule="auto"/>
        <w:ind w:right="186"/>
        <w:rPr>
          <w:rFonts w:ascii="Century Gothic" w:hAnsi="Century Gothic" w:cs="Arial"/>
          <w:bCs/>
          <w:color w:val="000000"/>
        </w:rPr>
      </w:pPr>
      <w:r w:rsidRPr="00192539">
        <w:rPr>
          <w:rFonts w:ascii="Century Gothic" w:hAnsi="Century Gothic" w:cs="Arial"/>
          <w:bCs/>
          <w:color w:val="000000"/>
        </w:rPr>
        <w:t>Float the dimple tile in a basin of warm water for 10 minutes.</w:t>
      </w:r>
    </w:p>
    <w:p w14:paraId="66C58B94" w14:textId="77777777" w:rsidR="00814C24" w:rsidRPr="00217966" w:rsidRDefault="00814C24" w:rsidP="00814C24">
      <w:pPr>
        <w:spacing w:line="360" w:lineRule="auto"/>
        <w:ind w:right="186"/>
        <w:rPr>
          <w:rFonts w:ascii="Century Gothic" w:hAnsi="Century Gothic" w:cs="Arial"/>
          <w:bCs/>
          <w:color w:val="000000"/>
        </w:rPr>
      </w:pPr>
    </w:p>
    <w:p w14:paraId="438896CA" w14:textId="77777777" w:rsidR="00814C24" w:rsidRPr="00192539" w:rsidRDefault="00814C24" w:rsidP="00814C24">
      <w:pPr>
        <w:pStyle w:val="ListParagraph"/>
        <w:numPr>
          <w:ilvl w:val="0"/>
          <w:numId w:val="5"/>
        </w:numPr>
        <w:spacing w:line="360" w:lineRule="auto"/>
        <w:ind w:right="186"/>
        <w:rPr>
          <w:rFonts w:ascii="Century Gothic" w:hAnsi="Century Gothic" w:cs="Arial"/>
          <w:bCs/>
          <w:color w:val="000000"/>
        </w:rPr>
      </w:pPr>
      <w:r w:rsidRPr="00192539">
        <w:rPr>
          <w:rFonts w:ascii="Century Gothic" w:hAnsi="Century Gothic" w:cs="Arial"/>
          <w:bCs/>
          <w:color w:val="000000"/>
        </w:rPr>
        <w:t>Add 1 drop of iodine and record the colour of the solution. Use the RGB detector app to quantify the intensity of the R, G and B colours in the solution.</w:t>
      </w:r>
    </w:p>
    <w:p w14:paraId="6A0D9E0B" w14:textId="77777777" w:rsidR="00814C24" w:rsidRPr="00192539" w:rsidRDefault="00814C24" w:rsidP="00814C24">
      <w:pPr>
        <w:spacing w:line="360" w:lineRule="auto"/>
        <w:ind w:right="186"/>
        <w:rPr>
          <w:rFonts w:ascii="Century Gothic" w:hAnsi="Century Gothic" w:cs="Arial"/>
          <w:bCs/>
          <w:color w:val="000000"/>
        </w:rPr>
      </w:pPr>
    </w:p>
    <w:p w14:paraId="277503F5" w14:textId="77777777" w:rsidR="00814C24" w:rsidRPr="00192539" w:rsidRDefault="00814C24" w:rsidP="00814C24">
      <w:pPr>
        <w:spacing w:line="360" w:lineRule="auto"/>
        <w:ind w:right="186"/>
        <w:rPr>
          <w:rFonts w:ascii="Century Gothic" w:hAnsi="Century Gothic" w:cs="Arial"/>
          <w:b/>
          <w:bCs/>
          <w:color w:val="000000"/>
        </w:rPr>
      </w:pPr>
      <w:r w:rsidRPr="00192539">
        <w:rPr>
          <w:rFonts w:ascii="Century Gothic" w:hAnsi="Century Gothic" w:cs="Arial"/>
          <w:b/>
          <w:bCs/>
          <w:color w:val="000000"/>
        </w:rPr>
        <w:t>Results</w:t>
      </w:r>
    </w:p>
    <w:tbl>
      <w:tblPr>
        <w:tblStyle w:val="TableGrid"/>
        <w:tblW w:w="0" w:type="auto"/>
        <w:tblLook w:val="04A0" w:firstRow="1" w:lastRow="0" w:firstColumn="1" w:lastColumn="0" w:noHBand="0" w:noVBand="1"/>
      </w:tblPr>
      <w:tblGrid>
        <w:gridCol w:w="5228"/>
        <w:gridCol w:w="1307"/>
        <w:gridCol w:w="1307"/>
        <w:gridCol w:w="1307"/>
        <w:gridCol w:w="1307"/>
      </w:tblGrid>
      <w:tr w:rsidR="00814C24" w:rsidRPr="00192539" w14:paraId="143CDA4C" w14:textId="77777777" w:rsidTr="00622414">
        <w:trPr>
          <w:trHeight w:val="222"/>
        </w:trPr>
        <w:tc>
          <w:tcPr>
            <w:tcW w:w="5228" w:type="dxa"/>
            <w:vMerge w:val="restart"/>
          </w:tcPr>
          <w:p w14:paraId="4F25A06D"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Substrate concentration (%)</w:t>
            </w:r>
          </w:p>
        </w:tc>
        <w:tc>
          <w:tcPr>
            <w:tcW w:w="5228" w:type="dxa"/>
            <w:gridSpan w:val="4"/>
          </w:tcPr>
          <w:p w14:paraId="718847F1" w14:textId="77777777" w:rsidR="00814C24" w:rsidRPr="00192539" w:rsidRDefault="00814C24"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Colour of iodine</w:t>
            </w:r>
          </w:p>
        </w:tc>
      </w:tr>
      <w:tr w:rsidR="00814C24" w:rsidRPr="00192539" w14:paraId="162E4565" w14:textId="77777777" w:rsidTr="00622414">
        <w:trPr>
          <w:trHeight w:val="222"/>
        </w:trPr>
        <w:tc>
          <w:tcPr>
            <w:tcW w:w="5228" w:type="dxa"/>
            <w:vMerge/>
          </w:tcPr>
          <w:p w14:paraId="7D8F3EE4" w14:textId="77777777" w:rsidR="00814C24" w:rsidRPr="00192539" w:rsidRDefault="00814C24" w:rsidP="00622414">
            <w:pPr>
              <w:spacing w:line="360" w:lineRule="auto"/>
              <w:ind w:right="186"/>
              <w:jc w:val="center"/>
              <w:rPr>
                <w:rFonts w:ascii="Century Gothic" w:hAnsi="Century Gothic" w:cs="Arial"/>
                <w:b/>
                <w:bCs/>
                <w:color w:val="000000"/>
              </w:rPr>
            </w:pPr>
          </w:p>
        </w:tc>
        <w:tc>
          <w:tcPr>
            <w:tcW w:w="1307" w:type="dxa"/>
          </w:tcPr>
          <w:p w14:paraId="7B6CB440" w14:textId="77777777" w:rsidR="00814C24" w:rsidRPr="00192539" w:rsidRDefault="00814C24" w:rsidP="00622414">
            <w:pPr>
              <w:spacing w:line="360" w:lineRule="auto"/>
              <w:ind w:right="186"/>
              <w:jc w:val="center"/>
              <w:rPr>
                <w:rFonts w:ascii="Century Gothic" w:hAnsi="Century Gothic" w:cs="Arial"/>
                <w:b/>
                <w:bCs/>
                <w:color w:val="000000"/>
              </w:rPr>
            </w:pPr>
            <w:r>
              <w:rPr>
                <w:rFonts w:ascii="Century Gothic" w:hAnsi="Century Gothic" w:cs="Arial"/>
                <w:b/>
                <w:bCs/>
                <w:color w:val="000000"/>
              </w:rPr>
              <w:t>Colour</w:t>
            </w:r>
          </w:p>
        </w:tc>
        <w:tc>
          <w:tcPr>
            <w:tcW w:w="1307" w:type="dxa"/>
          </w:tcPr>
          <w:p w14:paraId="144BEC2C" w14:textId="77777777" w:rsidR="00814C24" w:rsidRPr="00192539" w:rsidRDefault="00814C24" w:rsidP="00622414">
            <w:pPr>
              <w:spacing w:line="360" w:lineRule="auto"/>
              <w:ind w:right="186"/>
              <w:jc w:val="center"/>
              <w:rPr>
                <w:rFonts w:ascii="Century Gothic" w:hAnsi="Century Gothic" w:cs="Arial"/>
                <w:b/>
                <w:bCs/>
                <w:color w:val="000000"/>
              </w:rPr>
            </w:pPr>
            <w:proofErr w:type="gramStart"/>
            <w:r>
              <w:rPr>
                <w:rFonts w:ascii="Century Gothic" w:hAnsi="Century Gothic" w:cs="Arial"/>
                <w:b/>
                <w:bCs/>
                <w:color w:val="000000"/>
              </w:rPr>
              <w:t>R(</w:t>
            </w:r>
            <w:proofErr w:type="gramEnd"/>
            <w:r>
              <w:rPr>
                <w:rFonts w:ascii="Century Gothic" w:hAnsi="Century Gothic" w:cs="Arial"/>
                <w:b/>
                <w:bCs/>
                <w:color w:val="000000"/>
              </w:rPr>
              <w:t>%)</w:t>
            </w:r>
          </w:p>
        </w:tc>
        <w:tc>
          <w:tcPr>
            <w:tcW w:w="1307" w:type="dxa"/>
          </w:tcPr>
          <w:p w14:paraId="3FAFFD45" w14:textId="77777777" w:rsidR="00814C24" w:rsidRPr="00192539" w:rsidRDefault="00814C24" w:rsidP="00622414">
            <w:pPr>
              <w:spacing w:line="360" w:lineRule="auto"/>
              <w:ind w:right="186"/>
              <w:jc w:val="center"/>
              <w:rPr>
                <w:rFonts w:ascii="Century Gothic" w:hAnsi="Century Gothic" w:cs="Arial"/>
                <w:b/>
                <w:bCs/>
                <w:color w:val="000000"/>
              </w:rPr>
            </w:pPr>
            <w:proofErr w:type="gramStart"/>
            <w:r>
              <w:rPr>
                <w:rFonts w:ascii="Century Gothic" w:hAnsi="Century Gothic" w:cs="Arial"/>
                <w:b/>
                <w:bCs/>
                <w:color w:val="000000"/>
              </w:rPr>
              <w:t>G(</w:t>
            </w:r>
            <w:proofErr w:type="gramEnd"/>
            <w:r>
              <w:rPr>
                <w:rFonts w:ascii="Century Gothic" w:hAnsi="Century Gothic" w:cs="Arial"/>
                <w:b/>
                <w:bCs/>
                <w:color w:val="000000"/>
              </w:rPr>
              <w:t>%)</w:t>
            </w:r>
          </w:p>
        </w:tc>
        <w:tc>
          <w:tcPr>
            <w:tcW w:w="1307" w:type="dxa"/>
          </w:tcPr>
          <w:p w14:paraId="5D941D20" w14:textId="77777777" w:rsidR="00814C24" w:rsidRPr="00192539" w:rsidRDefault="00814C24" w:rsidP="00622414">
            <w:pPr>
              <w:spacing w:line="360" w:lineRule="auto"/>
              <w:ind w:right="186"/>
              <w:jc w:val="center"/>
              <w:rPr>
                <w:rFonts w:ascii="Century Gothic" w:hAnsi="Century Gothic" w:cs="Arial"/>
                <w:b/>
                <w:bCs/>
                <w:color w:val="000000"/>
              </w:rPr>
            </w:pPr>
            <w:proofErr w:type="gramStart"/>
            <w:r>
              <w:rPr>
                <w:rFonts w:ascii="Century Gothic" w:hAnsi="Century Gothic" w:cs="Arial"/>
                <w:b/>
                <w:bCs/>
                <w:color w:val="000000"/>
              </w:rPr>
              <w:t>B(</w:t>
            </w:r>
            <w:proofErr w:type="gramEnd"/>
            <w:r>
              <w:rPr>
                <w:rFonts w:ascii="Century Gothic" w:hAnsi="Century Gothic" w:cs="Arial"/>
                <w:b/>
                <w:bCs/>
                <w:color w:val="000000"/>
              </w:rPr>
              <w:t>%)</w:t>
            </w:r>
          </w:p>
        </w:tc>
      </w:tr>
      <w:tr w:rsidR="00814C24" w:rsidRPr="00192539" w14:paraId="72B6F121" w14:textId="77777777" w:rsidTr="00622414">
        <w:tc>
          <w:tcPr>
            <w:tcW w:w="5228" w:type="dxa"/>
          </w:tcPr>
          <w:p w14:paraId="0828F555"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0.1</w:t>
            </w:r>
          </w:p>
        </w:tc>
        <w:tc>
          <w:tcPr>
            <w:tcW w:w="1307" w:type="dxa"/>
          </w:tcPr>
          <w:p w14:paraId="265875DA"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2AADF9F9"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6F5B8DC3"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265A568C" w14:textId="77777777" w:rsidR="00814C24" w:rsidRPr="00192539" w:rsidRDefault="00814C24" w:rsidP="00622414">
            <w:pPr>
              <w:spacing w:line="360" w:lineRule="auto"/>
              <w:ind w:right="186"/>
              <w:jc w:val="center"/>
              <w:rPr>
                <w:rFonts w:ascii="Century Gothic" w:hAnsi="Century Gothic" w:cs="Arial"/>
                <w:bCs/>
                <w:color w:val="000000"/>
              </w:rPr>
            </w:pPr>
          </w:p>
        </w:tc>
      </w:tr>
      <w:tr w:rsidR="00814C24" w:rsidRPr="00192539" w14:paraId="26220579" w14:textId="77777777" w:rsidTr="00622414">
        <w:tc>
          <w:tcPr>
            <w:tcW w:w="5228" w:type="dxa"/>
          </w:tcPr>
          <w:p w14:paraId="6F4D68A2" w14:textId="77777777" w:rsidR="00814C24" w:rsidRPr="00192539" w:rsidRDefault="00814C24"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0.</w:t>
            </w:r>
            <w:r>
              <w:rPr>
                <w:rFonts w:ascii="Century Gothic" w:hAnsi="Century Gothic" w:cs="Arial"/>
                <w:bCs/>
                <w:color w:val="000000"/>
              </w:rPr>
              <w:t>2</w:t>
            </w:r>
          </w:p>
        </w:tc>
        <w:tc>
          <w:tcPr>
            <w:tcW w:w="1307" w:type="dxa"/>
          </w:tcPr>
          <w:p w14:paraId="07B4138E"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225ED613"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2B47662E"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6D27ACEE" w14:textId="77777777" w:rsidR="00814C24" w:rsidRPr="00192539" w:rsidRDefault="00814C24" w:rsidP="00622414">
            <w:pPr>
              <w:spacing w:line="360" w:lineRule="auto"/>
              <w:ind w:right="186"/>
              <w:jc w:val="center"/>
              <w:rPr>
                <w:rFonts w:ascii="Century Gothic" w:hAnsi="Century Gothic" w:cs="Arial"/>
                <w:bCs/>
                <w:color w:val="000000"/>
              </w:rPr>
            </w:pPr>
          </w:p>
        </w:tc>
      </w:tr>
      <w:tr w:rsidR="00814C24" w:rsidRPr="00192539" w14:paraId="746D66DA" w14:textId="77777777" w:rsidTr="00622414">
        <w:tc>
          <w:tcPr>
            <w:tcW w:w="5228" w:type="dxa"/>
          </w:tcPr>
          <w:p w14:paraId="0238B2BA" w14:textId="77777777" w:rsidR="00814C24" w:rsidRPr="00192539" w:rsidRDefault="00814C24" w:rsidP="00622414">
            <w:pPr>
              <w:spacing w:line="360" w:lineRule="auto"/>
              <w:ind w:right="186"/>
              <w:jc w:val="center"/>
              <w:rPr>
                <w:rFonts w:ascii="Century Gothic" w:hAnsi="Century Gothic" w:cs="Arial"/>
                <w:bCs/>
                <w:color w:val="000000"/>
              </w:rPr>
            </w:pPr>
            <w:r>
              <w:rPr>
                <w:rFonts w:ascii="Century Gothic" w:hAnsi="Century Gothic" w:cs="Arial"/>
                <w:bCs/>
                <w:color w:val="000000"/>
              </w:rPr>
              <w:t>0.4</w:t>
            </w:r>
          </w:p>
        </w:tc>
        <w:tc>
          <w:tcPr>
            <w:tcW w:w="1307" w:type="dxa"/>
          </w:tcPr>
          <w:p w14:paraId="542D2CC9"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641C0318"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21AFAC07"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6B674921" w14:textId="77777777" w:rsidR="00814C24" w:rsidRPr="00192539" w:rsidRDefault="00814C24" w:rsidP="00622414">
            <w:pPr>
              <w:spacing w:line="360" w:lineRule="auto"/>
              <w:ind w:right="186"/>
              <w:jc w:val="center"/>
              <w:rPr>
                <w:rFonts w:ascii="Century Gothic" w:hAnsi="Century Gothic" w:cs="Arial"/>
                <w:bCs/>
                <w:color w:val="000000"/>
              </w:rPr>
            </w:pPr>
          </w:p>
        </w:tc>
      </w:tr>
      <w:tr w:rsidR="00814C24" w:rsidRPr="00192539" w14:paraId="732BF4A2" w14:textId="77777777" w:rsidTr="00622414">
        <w:tc>
          <w:tcPr>
            <w:tcW w:w="5228" w:type="dxa"/>
          </w:tcPr>
          <w:p w14:paraId="240FC0BE" w14:textId="77777777" w:rsidR="00814C24" w:rsidRDefault="00814C24" w:rsidP="00622414">
            <w:pPr>
              <w:spacing w:line="360" w:lineRule="auto"/>
              <w:ind w:right="186"/>
              <w:jc w:val="center"/>
              <w:rPr>
                <w:rFonts w:ascii="Century Gothic" w:hAnsi="Century Gothic" w:cs="Arial"/>
                <w:bCs/>
                <w:color w:val="000000"/>
              </w:rPr>
            </w:pPr>
            <w:r>
              <w:rPr>
                <w:rFonts w:ascii="Century Gothic" w:hAnsi="Century Gothic" w:cs="Arial"/>
                <w:bCs/>
                <w:color w:val="000000"/>
              </w:rPr>
              <w:t>0.6</w:t>
            </w:r>
          </w:p>
        </w:tc>
        <w:tc>
          <w:tcPr>
            <w:tcW w:w="1307" w:type="dxa"/>
          </w:tcPr>
          <w:p w14:paraId="0B620322"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4A1ED51D"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1BE2A85B" w14:textId="77777777" w:rsidR="00814C24" w:rsidRPr="00192539" w:rsidRDefault="00814C24" w:rsidP="00622414">
            <w:pPr>
              <w:spacing w:line="360" w:lineRule="auto"/>
              <w:ind w:right="186"/>
              <w:jc w:val="center"/>
              <w:rPr>
                <w:rFonts w:ascii="Century Gothic" w:hAnsi="Century Gothic" w:cs="Arial"/>
                <w:bCs/>
                <w:color w:val="000000"/>
              </w:rPr>
            </w:pPr>
          </w:p>
        </w:tc>
        <w:tc>
          <w:tcPr>
            <w:tcW w:w="1307" w:type="dxa"/>
          </w:tcPr>
          <w:p w14:paraId="61617755" w14:textId="77777777" w:rsidR="00814C24" w:rsidRPr="00192539" w:rsidRDefault="00814C24" w:rsidP="00622414">
            <w:pPr>
              <w:spacing w:line="360" w:lineRule="auto"/>
              <w:ind w:right="186"/>
              <w:jc w:val="center"/>
              <w:rPr>
                <w:rFonts w:ascii="Century Gothic" w:hAnsi="Century Gothic" w:cs="Arial"/>
                <w:bCs/>
                <w:color w:val="000000"/>
              </w:rPr>
            </w:pPr>
          </w:p>
        </w:tc>
      </w:tr>
    </w:tbl>
    <w:p w14:paraId="43F394B7" w14:textId="77777777" w:rsidR="00074311" w:rsidRDefault="00074311"/>
    <w:sectPr w:rsidR="00074311" w:rsidSect="00814C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447F"/>
    <w:multiLevelType w:val="multilevel"/>
    <w:tmpl w:val="82FA4C7E"/>
    <w:lvl w:ilvl="0">
      <w:start w:val="1"/>
      <w:numFmt w:val="decimal"/>
      <w:lvlText w:val="%1."/>
      <w:lvlJc w:val="left"/>
      <w:pPr>
        <w:tabs>
          <w:tab w:val="num" w:pos="720"/>
        </w:tabs>
        <w:ind w:left="720" w:hanging="360"/>
      </w:pPr>
      <w:rPr>
        <w:rFonts w:ascii="Century Gothic" w:hAnsi="Century Gothic" w:cs="Arial"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86B1A29"/>
    <w:multiLevelType w:val="multilevel"/>
    <w:tmpl w:val="82FA4C7E"/>
    <w:lvl w:ilvl="0">
      <w:start w:val="1"/>
      <w:numFmt w:val="decimal"/>
      <w:lvlText w:val="%1."/>
      <w:lvlJc w:val="left"/>
      <w:pPr>
        <w:tabs>
          <w:tab w:val="num" w:pos="720"/>
        </w:tabs>
        <w:ind w:left="720" w:hanging="360"/>
      </w:pPr>
      <w:rPr>
        <w:rFonts w:ascii="Century Gothic" w:hAnsi="Century Gothic" w:cs="Arial"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4AA60DF"/>
    <w:multiLevelType w:val="multilevel"/>
    <w:tmpl w:val="32BEEB8E"/>
    <w:lvl w:ilvl="0">
      <w:start w:val="1"/>
      <w:numFmt w:val="decimal"/>
      <w:lvlText w:val="%1."/>
      <w:lvlJc w:val="left"/>
      <w:pPr>
        <w:tabs>
          <w:tab w:val="num" w:pos="720"/>
        </w:tabs>
        <w:ind w:left="720" w:hanging="360"/>
      </w:pPr>
      <w:rPr>
        <w:rFonts w:ascii="Century Gothic" w:hAnsi="Century Gothic" w:cs="Arial"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EB37571"/>
    <w:multiLevelType w:val="multilevel"/>
    <w:tmpl w:val="321E1EF0"/>
    <w:lvl w:ilvl="0">
      <w:start w:val="6"/>
      <w:numFmt w:val="decimal"/>
      <w:lvlText w:val="%1."/>
      <w:lvlJc w:val="left"/>
      <w:pPr>
        <w:tabs>
          <w:tab w:val="num" w:pos="720"/>
        </w:tabs>
        <w:ind w:left="720" w:hanging="360"/>
      </w:pPr>
      <w:rPr>
        <w:rFonts w:ascii="Century Gothic" w:hAnsi="Century Gothic" w:cs="Arial"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D6818B6"/>
    <w:multiLevelType w:val="hybridMultilevel"/>
    <w:tmpl w:val="B8008B14"/>
    <w:lvl w:ilvl="0" w:tplc="B7DAA3DC">
      <w:start w:val="1000"/>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9706F"/>
    <w:multiLevelType w:val="multilevel"/>
    <w:tmpl w:val="32BEEB8E"/>
    <w:lvl w:ilvl="0">
      <w:start w:val="1"/>
      <w:numFmt w:val="decimal"/>
      <w:lvlText w:val="%1."/>
      <w:lvlJc w:val="left"/>
      <w:pPr>
        <w:tabs>
          <w:tab w:val="num" w:pos="720"/>
        </w:tabs>
        <w:ind w:left="720" w:hanging="360"/>
      </w:pPr>
      <w:rPr>
        <w:rFonts w:ascii="Century Gothic" w:hAnsi="Century Gothic" w:cs="Arial"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207376486">
    <w:abstractNumId w:val="4"/>
  </w:num>
  <w:num w:numId="2" w16cid:durableId="1926767773">
    <w:abstractNumId w:val="5"/>
  </w:num>
  <w:num w:numId="3" w16cid:durableId="275721683">
    <w:abstractNumId w:val="2"/>
  </w:num>
  <w:num w:numId="4" w16cid:durableId="1218712178">
    <w:abstractNumId w:val="0"/>
  </w:num>
  <w:num w:numId="5" w16cid:durableId="487790922">
    <w:abstractNumId w:val="1"/>
  </w:num>
  <w:num w:numId="6" w16cid:durableId="1796604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24"/>
    <w:rsid w:val="00074311"/>
    <w:rsid w:val="004A1F2E"/>
    <w:rsid w:val="00814C24"/>
    <w:rsid w:val="00822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5B279"/>
  <w15:chartTrackingRefBased/>
  <w15:docId w15:val="{86EE05C8-87EA-4294-94D0-619A1119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C2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814C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C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C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C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C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C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C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C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C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C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C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C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C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C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C24"/>
    <w:rPr>
      <w:rFonts w:eastAsiaTheme="majorEastAsia" w:cstheme="majorBidi"/>
      <w:color w:val="272727" w:themeColor="text1" w:themeTint="D8"/>
    </w:rPr>
  </w:style>
  <w:style w:type="paragraph" w:styleId="Title">
    <w:name w:val="Title"/>
    <w:basedOn w:val="Normal"/>
    <w:next w:val="Normal"/>
    <w:link w:val="TitleChar"/>
    <w:uiPriority w:val="10"/>
    <w:qFormat/>
    <w:rsid w:val="00814C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C24"/>
    <w:pPr>
      <w:spacing w:before="160"/>
      <w:jc w:val="center"/>
    </w:pPr>
    <w:rPr>
      <w:i/>
      <w:iCs/>
      <w:color w:val="404040" w:themeColor="text1" w:themeTint="BF"/>
    </w:rPr>
  </w:style>
  <w:style w:type="character" w:customStyle="1" w:styleId="QuoteChar">
    <w:name w:val="Quote Char"/>
    <w:basedOn w:val="DefaultParagraphFont"/>
    <w:link w:val="Quote"/>
    <w:uiPriority w:val="29"/>
    <w:rsid w:val="00814C24"/>
    <w:rPr>
      <w:i/>
      <w:iCs/>
      <w:color w:val="404040" w:themeColor="text1" w:themeTint="BF"/>
    </w:rPr>
  </w:style>
  <w:style w:type="paragraph" w:styleId="ListParagraph">
    <w:name w:val="List Paragraph"/>
    <w:basedOn w:val="Normal"/>
    <w:uiPriority w:val="34"/>
    <w:qFormat/>
    <w:rsid w:val="00814C24"/>
    <w:pPr>
      <w:ind w:left="720"/>
      <w:contextualSpacing/>
    </w:pPr>
  </w:style>
  <w:style w:type="character" w:styleId="IntenseEmphasis">
    <w:name w:val="Intense Emphasis"/>
    <w:basedOn w:val="DefaultParagraphFont"/>
    <w:uiPriority w:val="21"/>
    <w:qFormat/>
    <w:rsid w:val="00814C24"/>
    <w:rPr>
      <w:i/>
      <w:iCs/>
      <w:color w:val="0F4761" w:themeColor="accent1" w:themeShade="BF"/>
    </w:rPr>
  </w:style>
  <w:style w:type="paragraph" w:styleId="IntenseQuote">
    <w:name w:val="Intense Quote"/>
    <w:basedOn w:val="Normal"/>
    <w:next w:val="Normal"/>
    <w:link w:val="IntenseQuoteChar"/>
    <w:uiPriority w:val="30"/>
    <w:qFormat/>
    <w:rsid w:val="00814C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C24"/>
    <w:rPr>
      <w:i/>
      <w:iCs/>
      <w:color w:val="0F4761" w:themeColor="accent1" w:themeShade="BF"/>
    </w:rPr>
  </w:style>
  <w:style w:type="character" w:styleId="IntenseReference">
    <w:name w:val="Intense Reference"/>
    <w:basedOn w:val="DefaultParagraphFont"/>
    <w:uiPriority w:val="32"/>
    <w:qFormat/>
    <w:rsid w:val="00814C24"/>
    <w:rPr>
      <w:b/>
      <w:bCs/>
      <w:smallCaps/>
      <w:color w:val="0F4761" w:themeColor="accent1" w:themeShade="BF"/>
      <w:spacing w:val="5"/>
    </w:rPr>
  </w:style>
  <w:style w:type="character" w:customStyle="1" w:styleId="normaltextrun">
    <w:name w:val="normaltextrun"/>
    <w:basedOn w:val="DefaultParagraphFont"/>
    <w:rsid w:val="00814C24"/>
  </w:style>
  <w:style w:type="table" w:styleId="TableGrid">
    <w:name w:val="Table Grid"/>
    <w:basedOn w:val="TableNormal"/>
    <w:uiPriority w:val="39"/>
    <w:rsid w:val="00814C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4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nline.ucpress.edu/abt/article-abstract/86/3/153/200093/Using-Amylase-Beads-to-Investigate-Factors?redirectedFrom=fulltex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5430</Characters>
  <Application>Microsoft Office Word</Application>
  <DocSecurity>0</DocSecurity>
  <Lines>45</Lines>
  <Paragraphs>12</Paragraphs>
  <ScaleCrop>false</ScaleCrop>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2024-11-27T16:01:00Z</dcterms:created>
  <dcterms:modified xsi:type="dcterms:W3CDTF">2024-11-27T16:01:00Z</dcterms:modified>
</cp:coreProperties>
</file>